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30BE">
      <w:pPr>
        <w:spacing w:before="64" w:line="230" w:lineRule="auto"/>
        <w:ind w:left="1042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2</w:t>
      </w:r>
    </w:p>
    <w:p w14:paraId="0F8F9612">
      <w:pPr>
        <w:spacing w:before="108" w:line="207" w:lineRule="auto"/>
        <w:ind w:left="4376" w:right="3187" w:hanging="1184"/>
        <w:rPr>
          <w:rFonts w:ascii="仿宋" w:hAnsi="仿宋" w:eastAsia="仿宋" w:cs="仿宋"/>
          <w:sz w:val="24"/>
          <w:szCs w:val="24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部门整体支出绩效自评表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（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2024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年度）</w:t>
      </w:r>
    </w:p>
    <w:tbl>
      <w:tblPr>
        <w:tblStyle w:val="5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6FC92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84" w:type="dxa"/>
            <w:vAlign w:val="top"/>
          </w:tcPr>
          <w:p w14:paraId="36D1AD5C">
            <w:pPr>
              <w:spacing w:before="41" w:line="22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省级预</w:t>
            </w:r>
          </w:p>
          <w:p w14:paraId="78FF59F7">
            <w:pPr>
              <w:spacing w:before="19" w:line="224" w:lineRule="auto"/>
              <w:ind w:left="123" w:righ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算部门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9243" w:type="dxa"/>
            <w:gridSpan w:val="8"/>
            <w:vAlign w:val="top"/>
          </w:tcPr>
          <w:p w14:paraId="7B5451D1">
            <w:pPr>
              <w:spacing w:line="308" w:lineRule="auto"/>
              <w:rPr>
                <w:rFonts w:ascii="Arial"/>
                <w:sz w:val="21"/>
              </w:rPr>
            </w:pPr>
          </w:p>
          <w:p w14:paraId="026DD235">
            <w:pPr>
              <w:spacing w:before="61" w:line="229" w:lineRule="auto"/>
              <w:ind w:left="30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中共湖南省委外事工作委员会办公室</w:t>
            </w:r>
          </w:p>
        </w:tc>
      </w:tr>
      <w:tr w14:paraId="390C8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693A8F39">
            <w:pPr>
              <w:spacing w:line="277" w:lineRule="auto"/>
              <w:rPr>
                <w:rFonts w:ascii="Arial"/>
                <w:sz w:val="21"/>
              </w:rPr>
            </w:pPr>
          </w:p>
          <w:p w14:paraId="0FC11817">
            <w:pPr>
              <w:spacing w:line="277" w:lineRule="auto"/>
              <w:rPr>
                <w:rFonts w:ascii="Arial"/>
                <w:sz w:val="21"/>
              </w:rPr>
            </w:pPr>
          </w:p>
          <w:p w14:paraId="26B3AC80">
            <w:pPr>
              <w:spacing w:line="278" w:lineRule="auto"/>
              <w:rPr>
                <w:rFonts w:ascii="Arial"/>
                <w:sz w:val="21"/>
              </w:rPr>
            </w:pPr>
          </w:p>
          <w:p w14:paraId="12B6469B">
            <w:pPr>
              <w:spacing w:before="78" w:line="222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年度预</w:t>
            </w:r>
          </w:p>
          <w:p w14:paraId="579ABBEC">
            <w:pPr>
              <w:spacing w:before="23" w:line="239" w:lineRule="auto"/>
              <w:ind w:left="320" w:right="179" w:hanging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算申请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（万</w:t>
            </w:r>
          </w:p>
          <w:p w14:paraId="73ACA27E">
            <w:pPr>
              <w:spacing w:line="226" w:lineRule="auto"/>
              <w:ind w:lef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2151" w:type="dxa"/>
            <w:gridSpan w:val="2"/>
            <w:vAlign w:val="top"/>
          </w:tcPr>
          <w:p w14:paraId="0992CA4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FF5C5A1">
            <w:pPr>
              <w:spacing w:before="36" w:line="223" w:lineRule="auto"/>
              <w:ind w:left="459" w:right="441"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164" w:type="dxa"/>
            <w:vAlign w:val="top"/>
          </w:tcPr>
          <w:p w14:paraId="610951D0">
            <w:pPr>
              <w:spacing w:before="36" w:line="223" w:lineRule="auto"/>
              <w:ind w:left="356" w:right="218" w:hanging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全年预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算数</w:t>
            </w:r>
          </w:p>
        </w:tc>
        <w:tc>
          <w:tcPr>
            <w:tcW w:w="1452" w:type="dxa"/>
            <w:vAlign w:val="top"/>
          </w:tcPr>
          <w:p w14:paraId="609C992B">
            <w:pPr>
              <w:spacing w:before="36" w:line="223" w:lineRule="auto"/>
              <w:ind w:left="379" w:right="362"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全年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707" w:type="dxa"/>
            <w:vAlign w:val="top"/>
          </w:tcPr>
          <w:p w14:paraId="05E5A0E0">
            <w:pPr>
              <w:spacing w:before="190" w:line="223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分值</w:t>
            </w:r>
          </w:p>
        </w:tc>
        <w:tc>
          <w:tcPr>
            <w:tcW w:w="961" w:type="dxa"/>
            <w:vAlign w:val="top"/>
          </w:tcPr>
          <w:p w14:paraId="5C19408F">
            <w:pPr>
              <w:spacing w:before="189" w:line="22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  <w:tc>
          <w:tcPr>
            <w:tcW w:w="1200" w:type="dxa"/>
            <w:vAlign w:val="top"/>
          </w:tcPr>
          <w:p w14:paraId="44001839">
            <w:pPr>
              <w:spacing w:before="190" w:line="222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得分</w:t>
            </w:r>
          </w:p>
        </w:tc>
      </w:tr>
      <w:tr w14:paraId="5A062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91DBB44"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gridSpan w:val="2"/>
            <w:vAlign w:val="top"/>
          </w:tcPr>
          <w:p w14:paraId="3EA4E410">
            <w:pPr>
              <w:spacing w:before="193" w:line="222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年度资金总额</w:t>
            </w:r>
          </w:p>
        </w:tc>
        <w:tc>
          <w:tcPr>
            <w:tcW w:w="1608" w:type="dxa"/>
            <w:vAlign w:val="top"/>
          </w:tcPr>
          <w:p w14:paraId="29373A1C">
            <w:pPr>
              <w:pStyle w:val="6"/>
              <w:spacing w:before="192" w:line="217" w:lineRule="auto"/>
              <w:ind w:left="3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4,863.67</w:t>
            </w:r>
          </w:p>
        </w:tc>
        <w:tc>
          <w:tcPr>
            <w:tcW w:w="1164" w:type="dxa"/>
            <w:vAlign w:val="top"/>
          </w:tcPr>
          <w:p w14:paraId="077981FC">
            <w:pPr>
              <w:pStyle w:val="6"/>
              <w:spacing w:before="36" w:line="217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5,462.2</w:t>
            </w:r>
          </w:p>
          <w:p w14:paraId="76A2F95D">
            <w:pPr>
              <w:pStyle w:val="6"/>
              <w:spacing w:before="29" w:line="207" w:lineRule="auto"/>
              <w:ind w:lef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2" w:type="dxa"/>
            <w:vAlign w:val="top"/>
          </w:tcPr>
          <w:p w14:paraId="2458B46C">
            <w:pPr>
              <w:pStyle w:val="6"/>
              <w:spacing w:before="192"/>
              <w:ind w:left="3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4624.00</w:t>
            </w:r>
          </w:p>
        </w:tc>
        <w:tc>
          <w:tcPr>
            <w:tcW w:w="707" w:type="dxa"/>
            <w:vAlign w:val="top"/>
          </w:tcPr>
          <w:p w14:paraId="162F0B7E">
            <w:pPr>
              <w:pStyle w:val="6"/>
              <w:spacing w:before="192"/>
              <w:ind w:left="25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961" w:type="dxa"/>
            <w:vAlign w:val="top"/>
          </w:tcPr>
          <w:p w14:paraId="1E221687">
            <w:pPr>
              <w:pStyle w:val="6"/>
              <w:spacing w:before="192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84.65%</w:t>
            </w:r>
          </w:p>
        </w:tc>
        <w:tc>
          <w:tcPr>
            <w:tcW w:w="1200" w:type="dxa"/>
            <w:vAlign w:val="top"/>
          </w:tcPr>
          <w:p w14:paraId="7B11C855">
            <w:pPr>
              <w:pStyle w:val="6"/>
              <w:spacing w:before="192"/>
              <w:ind w:left="3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8.47</w:t>
            </w:r>
          </w:p>
        </w:tc>
      </w:tr>
      <w:tr w14:paraId="118ED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4F2AC15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70EBFD2C">
            <w:pPr>
              <w:spacing w:before="51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按收入性质分：</w:t>
            </w:r>
          </w:p>
        </w:tc>
        <w:tc>
          <w:tcPr>
            <w:tcW w:w="4320" w:type="dxa"/>
            <w:gridSpan w:val="4"/>
            <w:vAlign w:val="top"/>
          </w:tcPr>
          <w:p w14:paraId="4553C09E">
            <w:pPr>
              <w:spacing w:before="51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按支出性质分：</w:t>
            </w:r>
          </w:p>
        </w:tc>
      </w:tr>
      <w:tr w14:paraId="5F3E8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5A08847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69A5F6E1">
            <w:pPr>
              <w:pStyle w:val="6"/>
              <w:spacing w:before="49" w:line="220" w:lineRule="auto"/>
              <w:ind w:left="361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  一般公共预算：</w:t>
            </w:r>
            <w:r>
              <w:rPr>
                <w:spacing w:val="-1"/>
                <w:sz w:val="24"/>
                <w:szCs w:val="24"/>
              </w:rPr>
              <w:t>5,250.21</w:t>
            </w:r>
          </w:p>
        </w:tc>
        <w:tc>
          <w:tcPr>
            <w:tcW w:w="4320" w:type="dxa"/>
            <w:gridSpan w:val="4"/>
            <w:vAlign w:val="top"/>
          </w:tcPr>
          <w:p w14:paraId="1B16B807">
            <w:pPr>
              <w:pStyle w:val="6"/>
              <w:spacing w:before="49" w:line="220" w:lineRule="auto"/>
              <w:ind w:left="12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其中：基本支出：</w:t>
            </w:r>
            <w:r>
              <w:rPr>
                <w:spacing w:val="-2"/>
                <w:sz w:val="24"/>
                <w:szCs w:val="24"/>
              </w:rPr>
              <w:t>2912.15</w:t>
            </w:r>
          </w:p>
        </w:tc>
      </w:tr>
      <w:tr w14:paraId="65265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00D150E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28952F16">
            <w:pPr>
              <w:spacing w:before="50" w:line="219" w:lineRule="auto"/>
              <w:ind w:left="10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政府性基金拨款：</w:t>
            </w:r>
          </w:p>
        </w:tc>
        <w:tc>
          <w:tcPr>
            <w:tcW w:w="4320" w:type="dxa"/>
            <w:gridSpan w:val="4"/>
            <w:vAlign w:val="top"/>
          </w:tcPr>
          <w:p w14:paraId="2E81555B">
            <w:pPr>
              <w:pStyle w:val="6"/>
              <w:spacing w:before="50" w:line="219" w:lineRule="auto"/>
              <w:ind w:left="842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项目支出：</w:t>
            </w:r>
            <w:r>
              <w:rPr>
                <w:spacing w:val="-2"/>
                <w:sz w:val="24"/>
                <w:szCs w:val="24"/>
              </w:rPr>
              <w:t>1,614.61</w:t>
            </w:r>
          </w:p>
        </w:tc>
      </w:tr>
      <w:tr w14:paraId="51863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325A1FC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20208A21">
            <w:pPr>
              <w:spacing w:before="50" w:line="219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纳入专户管理的非税收入拨款：</w:t>
            </w:r>
          </w:p>
        </w:tc>
        <w:tc>
          <w:tcPr>
            <w:tcW w:w="4320" w:type="dxa"/>
            <w:gridSpan w:val="4"/>
            <w:vAlign w:val="top"/>
          </w:tcPr>
          <w:p w14:paraId="01B774AD">
            <w:pPr>
              <w:pStyle w:val="6"/>
              <w:spacing w:before="50" w:line="219" w:lineRule="auto"/>
              <w:ind w:left="841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经营支出：</w:t>
            </w:r>
            <w:r>
              <w:rPr>
                <w:spacing w:val="-2"/>
                <w:sz w:val="24"/>
                <w:szCs w:val="24"/>
              </w:rPr>
              <w:t>97.24</w:t>
            </w:r>
          </w:p>
        </w:tc>
      </w:tr>
      <w:tr w14:paraId="2E72E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7E7CD6FA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1463A574">
            <w:pPr>
              <w:pStyle w:val="6"/>
              <w:spacing w:before="50" w:line="219" w:lineRule="auto"/>
              <w:ind w:left="1801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其他资金：</w:t>
            </w:r>
            <w:r>
              <w:rPr>
                <w:spacing w:val="-2"/>
                <w:sz w:val="24"/>
                <w:szCs w:val="24"/>
              </w:rPr>
              <w:t>212.06</w:t>
            </w:r>
          </w:p>
        </w:tc>
        <w:tc>
          <w:tcPr>
            <w:tcW w:w="4320" w:type="dxa"/>
            <w:gridSpan w:val="4"/>
            <w:vAlign w:val="top"/>
          </w:tcPr>
          <w:p w14:paraId="7BB92764">
            <w:pPr>
              <w:rPr>
                <w:rFonts w:ascii="Arial"/>
                <w:sz w:val="21"/>
              </w:rPr>
            </w:pPr>
          </w:p>
        </w:tc>
      </w:tr>
      <w:tr w14:paraId="3DBF3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BBCAA74">
            <w:pPr>
              <w:spacing w:line="255" w:lineRule="auto"/>
              <w:rPr>
                <w:rFonts w:ascii="Arial"/>
                <w:sz w:val="21"/>
              </w:rPr>
            </w:pPr>
          </w:p>
          <w:p w14:paraId="7FC011AF">
            <w:pPr>
              <w:spacing w:line="255" w:lineRule="auto"/>
              <w:rPr>
                <w:rFonts w:ascii="Arial"/>
                <w:sz w:val="21"/>
              </w:rPr>
            </w:pPr>
          </w:p>
          <w:p w14:paraId="2778BC15">
            <w:pPr>
              <w:spacing w:line="255" w:lineRule="auto"/>
              <w:rPr>
                <w:rFonts w:ascii="Arial"/>
                <w:sz w:val="21"/>
              </w:rPr>
            </w:pPr>
          </w:p>
          <w:p w14:paraId="549D4FAA">
            <w:pPr>
              <w:spacing w:line="255" w:lineRule="auto"/>
              <w:rPr>
                <w:rFonts w:ascii="Arial"/>
                <w:sz w:val="21"/>
              </w:rPr>
            </w:pPr>
          </w:p>
          <w:p w14:paraId="12A5FF6A">
            <w:pPr>
              <w:spacing w:line="255" w:lineRule="auto"/>
              <w:rPr>
                <w:rFonts w:ascii="Arial"/>
                <w:sz w:val="21"/>
              </w:rPr>
            </w:pPr>
          </w:p>
          <w:p w14:paraId="4A67AB52">
            <w:pPr>
              <w:spacing w:line="255" w:lineRule="auto"/>
              <w:rPr>
                <w:rFonts w:ascii="Arial"/>
                <w:sz w:val="21"/>
              </w:rPr>
            </w:pPr>
          </w:p>
          <w:p w14:paraId="196E9CC7">
            <w:pPr>
              <w:spacing w:line="255" w:lineRule="auto"/>
              <w:rPr>
                <w:rFonts w:ascii="Arial"/>
                <w:sz w:val="21"/>
              </w:rPr>
            </w:pPr>
          </w:p>
          <w:p w14:paraId="09FC457F">
            <w:pPr>
              <w:spacing w:line="256" w:lineRule="auto"/>
              <w:rPr>
                <w:rFonts w:ascii="Arial"/>
                <w:sz w:val="21"/>
              </w:rPr>
            </w:pPr>
          </w:p>
          <w:p w14:paraId="0571B3AE">
            <w:pPr>
              <w:spacing w:line="256" w:lineRule="auto"/>
              <w:rPr>
                <w:rFonts w:ascii="Arial"/>
                <w:sz w:val="21"/>
              </w:rPr>
            </w:pPr>
          </w:p>
          <w:p w14:paraId="2005C179">
            <w:pPr>
              <w:spacing w:before="78" w:line="222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年度总</w:t>
            </w:r>
          </w:p>
          <w:p w14:paraId="4C146B68">
            <w:pPr>
              <w:spacing w:before="23" w:line="222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体目标</w:t>
            </w:r>
          </w:p>
        </w:tc>
        <w:tc>
          <w:tcPr>
            <w:tcW w:w="4923" w:type="dxa"/>
            <w:gridSpan w:val="4"/>
            <w:vAlign w:val="top"/>
          </w:tcPr>
          <w:p w14:paraId="168FB5E5">
            <w:pPr>
              <w:spacing w:before="51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预期目标</w:t>
            </w:r>
          </w:p>
        </w:tc>
        <w:tc>
          <w:tcPr>
            <w:tcW w:w="4320" w:type="dxa"/>
            <w:gridSpan w:val="4"/>
            <w:vAlign w:val="top"/>
          </w:tcPr>
          <w:p w14:paraId="7FA68F11">
            <w:pPr>
              <w:spacing w:before="51" w:line="218" w:lineRule="auto"/>
              <w:ind w:left="1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实际完成情况</w:t>
            </w:r>
          </w:p>
        </w:tc>
      </w:tr>
      <w:tr w14:paraId="04095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071386C7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69A51F68">
            <w:pPr>
              <w:spacing w:line="261" w:lineRule="auto"/>
              <w:rPr>
                <w:rFonts w:ascii="Arial"/>
                <w:sz w:val="21"/>
              </w:rPr>
            </w:pPr>
          </w:p>
          <w:p w14:paraId="0491800F">
            <w:pPr>
              <w:spacing w:line="261" w:lineRule="auto"/>
              <w:rPr>
                <w:rFonts w:ascii="Arial"/>
                <w:sz w:val="21"/>
              </w:rPr>
            </w:pPr>
          </w:p>
          <w:p w14:paraId="0BF9236E">
            <w:pPr>
              <w:spacing w:line="261" w:lineRule="auto"/>
              <w:rPr>
                <w:rFonts w:ascii="Arial"/>
                <w:sz w:val="21"/>
              </w:rPr>
            </w:pPr>
          </w:p>
          <w:p w14:paraId="444571CE">
            <w:pPr>
              <w:spacing w:line="262" w:lineRule="auto"/>
              <w:rPr>
                <w:rFonts w:ascii="Arial"/>
                <w:sz w:val="21"/>
              </w:rPr>
            </w:pPr>
          </w:p>
          <w:p w14:paraId="4ABBD916">
            <w:pPr>
              <w:spacing w:before="78" w:line="239" w:lineRule="auto"/>
              <w:ind w:left="119" w:right="254" w:firstLine="48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完成全省因公出国（境）工作和全省友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好城市工作，在授权范围内，审核、审批我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省人员因公出国、赴港澳的有关事宜；牵头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协调管理全省民间组织参加国际非政府组织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活动的工作；负责对外事干部等相关人员进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行对外政策和外事纪律教育，负责组织外事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干部及翻译人员的业务培训；审核在湘举办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的国际会议，指导民间对外友好交往工作，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开展多边、双边国际交流等工作。</w:t>
            </w:r>
          </w:p>
        </w:tc>
        <w:tc>
          <w:tcPr>
            <w:tcW w:w="4320" w:type="dxa"/>
            <w:gridSpan w:val="4"/>
            <w:vAlign w:val="top"/>
          </w:tcPr>
          <w:p w14:paraId="6407513C">
            <w:pPr>
              <w:pStyle w:val="6"/>
              <w:spacing w:before="40" w:line="239" w:lineRule="auto"/>
              <w:ind w:left="114" w:right="129" w:firstLine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全年把关审批因公出国团组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2854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批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7615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人次，同比分别增长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42.6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％和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49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％，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全省新建国际友城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对；完成因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公签证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1274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批、出国审批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1325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批，护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照受理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2910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批、护照新证数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4163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赴港澳审批</w:t>
            </w:r>
            <w:r>
              <w:rPr>
                <w:spacing w:val="2"/>
                <w:sz w:val="24"/>
                <w:szCs w:val="24"/>
              </w:rPr>
              <w:t>411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批。中心优化打表流</w:t>
            </w:r>
          </w:p>
          <w:p w14:paraId="22867306">
            <w:pPr>
              <w:spacing w:line="239" w:lineRule="auto"/>
              <w:ind w:left="121" w:right="129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程、签证业务稳定、顺畅地运转，因公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港澳通行证制证工作提前一至两个工作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日完成制证，因公使馆代填表业务持续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增长，在长沙举办第七届中非民间论</w:t>
            </w:r>
          </w:p>
          <w:p w14:paraId="2BE359EB">
            <w:pPr>
              <w:spacing w:line="234" w:lineRule="auto"/>
              <w:ind w:left="118" w:right="129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坛、承办了中越人民论坛会议、东北亚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地区地方政府联合会会议等重要活动；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建立了多语种翻译人才库，推动外事活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动中翻译人才的共建共享共用，统筹安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排各类培训训，外事干部队伍素质不断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提升。</w:t>
            </w:r>
          </w:p>
        </w:tc>
      </w:tr>
      <w:tr w14:paraId="3E390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 w14:paraId="0EE65AB4">
            <w:pPr>
              <w:spacing w:line="328" w:lineRule="auto"/>
              <w:rPr>
                <w:rFonts w:ascii="Arial"/>
                <w:sz w:val="21"/>
              </w:rPr>
            </w:pPr>
          </w:p>
          <w:p w14:paraId="3E9FA5E0">
            <w:pPr>
              <w:spacing w:before="81" w:line="20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绩效指标</w:t>
            </w:r>
          </w:p>
        </w:tc>
        <w:tc>
          <w:tcPr>
            <w:tcW w:w="1059" w:type="dxa"/>
            <w:vAlign w:val="top"/>
          </w:tcPr>
          <w:p w14:paraId="6C1D6ACE">
            <w:pPr>
              <w:spacing w:before="112" w:line="203" w:lineRule="auto"/>
              <w:ind w:left="418" w:right="170" w:hanging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一级指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</w:tc>
        <w:tc>
          <w:tcPr>
            <w:tcW w:w="1092" w:type="dxa"/>
            <w:vAlign w:val="top"/>
          </w:tcPr>
          <w:p w14:paraId="7A3CAA0C">
            <w:pPr>
              <w:spacing w:before="112" w:line="203" w:lineRule="auto"/>
              <w:ind w:left="436" w:right="184" w:hanging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二级指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</w:tc>
        <w:tc>
          <w:tcPr>
            <w:tcW w:w="1608" w:type="dxa"/>
            <w:vAlign w:val="top"/>
          </w:tcPr>
          <w:p w14:paraId="750CA98D">
            <w:pPr>
              <w:spacing w:before="231" w:line="222" w:lineRule="auto"/>
              <w:ind w:left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三级指标</w:t>
            </w:r>
          </w:p>
        </w:tc>
        <w:tc>
          <w:tcPr>
            <w:tcW w:w="1164" w:type="dxa"/>
            <w:vAlign w:val="top"/>
          </w:tcPr>
          <w:p w14:paraId="4EAD5F02">
            <w:pPr>
              <w:spacing w:before="112" w:line="203" w:lineRule="auto"/>
              <w:ind w:left="236" w:right="218"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指标值</w:t>
            </w:r>
          </w:p>
        </w:tc>
        <w:tc>
          <w:tcPr>
            <w:tcW w:w="1452" w:type="dxa"/>
            <w:vAlign w:val="top"/>
          </w:tcPr>
          <w:p w14:paraId="3B5ABDDF">
            <w:pPr>
              <w:spacing w:before="110" w:line="204" w:lineRule="auto"/>
              <w:ind w:left="385" w:right="362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完成值</w:t>
            </w:r>
          </w:p>
        </w:tc>
        <w:tc>
          <w:tcPr>
            <w:tcW w:w="707" w:type="dxa"/>
            <w:vAlign w:val="top"/>
          </w:tcPr>
          <w:p w14:paraId="7F264BF2">
            <w:pPr>
              <w:spacing w:before="230" w:line="223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分值</w:t>
            </w:r>
          </w:p>
        </w:tc>
        <w:tc>
          <w:tcPr>
            <w:tcW w:w="961" w:type="dxa"/>
            <w:vAlign w:val="top"/>
          </w:tcPr>
          <w:p w14:paraId="0A1A61C1">
            <w:pPr>
              <w:spacing w:before="231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得分</w:t>
            </w:r>
          </w:p>
        </w:tc>
        <w:tc>
          <w:tcPr>
            <w:tcW w:w="1200" w:type="dxa"/>
            <w:vAlign w:val="top"/>
          </w:tcPr>
          <w:p w14:paraId="48D186D7">
            <w:pPr>
              <w:spacing w:line="183" w:lineRule="auto"/>
              <w:ind w:left="146" w:right="117" w:hanging="1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偏差原因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分析及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改进措施</w:t>
            </w:r>
          </w:p>
        </w:tc>
      </w:tr>
      <w:tr w14:paraId="69A21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86771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F201A0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F8BC22C">
            <w:pPr>
              <w:spacing w:line="307" w:lineRule="auto"/>
              <w:rPr>
                <w:rFonts w:ascii="Arial"/>
                <w:sz w:val="21"/>
              </w:rPr>
            </w:pPr>
          </w:p>
          <w:p w14:paraId="580B1518">
            <w:pPr>
              <w:spacing w:line="308" w:lineRule="auto"/>
              <w:rPr>
                <w:rFonts w:ascii="Arial"/>
                <w:sz w:val="21"/>
              </w:rPr>
            </w:pPr>
          </w:p>
          <w:p w14:paraId="2785D595">
            <w:pPr>
              <w:spacing w:line="308" w:lineRule="auto"/>
              <w:rPr>
                <w:rFonts w:ascii="Arial"/>
                <w:sz w:val="21"/>
              </w:rPr>
            </w:pPr>
          </w:p>
          <w:p w14:paraId="6282C2FF">
            <w:pPr>
              <w:spacing w:before="78" w:line="223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  <w:p w14:paraId="041029D4">
            <w:pPr>
              <w:spacing w:before="22"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281558C1">
            <w:pPr>
              <w:spacing w:before="34" w:line="233" w:lineRule="auto"/>
              <w:ind w:left="122" w:right="23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新增国际友好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70850D21">
            <w:pPr>
              <w:spacing w:before="138" w:line="274" w:lineRule="exact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1"/>
                <w:sz w:val="20"/>
                <w:szCs w:val="20"/>
              </w:rPr>
              <w:t>对</w:t>
            </w:r>
          </w:p>
        </w:tc>
        <w:tc>
          <w:tcPr>
            <w:tcW w:w="1452" w:type="dxa"/>
            <w:vAlign w:val="top"/>
          </w:tcPr>
          <w:p w14:paraId="583BB266">
            <w:pPr>
              <w:spacing w:before="138" w:line="274" w:lineRule="exact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新增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0"/>
                <w:szCs w:val="20"/>
              </w:rPr>
              <w:t xml:space="preserve">4 </w:t>
            </w: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对</w:t>
            </w:r>
          </w:p>
        </w:tc>
        <w:tc>
          <w:tcPr>
            <w:tcW w:w="707" w:type="dxa"/>
            <w:vAlign w:val="top"/>
          </w:tcPr>
          <w:p w14:paraId="0E384F47">
            <w:pPr>
              <w:pStyle w:val="6"/>
              <w:spacing w:before="154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0E740F07">
            <w:pPr>
              <w:pStyle w:val="6"/>
              <w:spacing w:before="154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6AD5809D">
            <w:pPr>
              <w:rPr>
                <w:rFonts w:ascii="Arial"/>
                <w:sz w:val="21"/>
              </w:rPr>
            </w:pPr>
          </w:p>
        </w:tc>
      </w:tr>
      <w:tr w14:paraId="2AD8F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9D710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DD5933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048CDD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5151421">
            <w:pPr>
              <w:spacing w:before="35" w:line="233" w:lineRule="auto"/>
              <w:ind w:left="135" w:right="239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省委外事委委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员单位</w:t>
            </w:r>
          </w:p>
        </w:tc>
        <w:tc>
          <w:tcPr>
            <w:tcW w:w="1164" w:type="dxa"/>
            <w:vAlign w:val="top"/>
          </w:tcPr>
          <w:p w14:paraId="2BE4AD83">
            <w:pPr>
              <w:pStyle w:val="6"/>
              <w:spacing w:before="171" w:line="232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≥</w:t>
            </w:r>
            <w:r>
              <w:rPr>
                <w:spacing w:val="-2"/>
                <w:sz w:val="20"/>
                <w:szCs w:val="20"/>
              </w:rPr>
              <w:t>15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家</w:t>
            </w:r>
          </w:p>
        </w:tc>
        <w:tc>
          <w:tcPr>
            <w:tcW w:w="1452" w:type="dxa"/>
            <w:vAlign w:val="top"/>
          </w:tcPr>
          <w:p w14:paraId="3023E29A">
            <w:pPr>
              <w:pStyle w:val="6"/>
              <w:spacing w:before="171" w:line="23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家</w:t>
            </w:r>
          </w:p>
        </w:tc>
        <w:tc>
          <w:tcPr>
            <w:tcW w:w="707" w:type="dxa"/>
            <w:vAlign w:val="top"/>
          </w:tcPr>
          <w:p w14:paraId="781EBA30">
            <w:pPr>
              <w:pStyle w:val="6"/>
              <w:spacing w:before="157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51C64D99">
            <w:pPr>
              <w:pStyle w:val="6"/>
              <w:spacing w:before="157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4CCC793F">
            <w:pPr>
              <w:rPr>
                <w:rFonts w:ascii="Arial"/>
                <w:sz w:val="21"/>
              </w:rPr>
            </w:pPr>
          </w:p>
        </w:tc>
      </w:tr>
      <w:tr w14:paraId="3EAF1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66C6E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9D6689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24FA0B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C4964C1">
            <w:pPr>
              <w:spacing w:before="36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办理领事认证</w:t>
            </w:r>
          </w:p>
          <w:p w14:paraId="5E586773">
            <w:pPr>
              <w:spacing w:before="20" w:line="214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及附加证明书</w:t>
            </w:r>
          </w:p>
        </w:tc>
        <w:tc>
          <w:tcPr>
            <w:tcW w:w="1164" w:type="dxa"/>
            <w:vAlign w:val="top"/>
          </w:tcPr>
          <w:p w14:paraId="26E0D3B4">
            <w:pPr>
              <w:spacing w:before="7" w:line="246" w:lineRule="auto"/>
              <w:ind w:left="120" w:right="317" w:firstLine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本</w:t>
            </w:r>
          </w:p>
        </w:tc>
        <w:tc>
          <w:tcPr>
            <w:tcW w:w="1452" w:type="dxa"/>
            <w:vAlign w:val="top"/>
          </w:tcPr>
          <w:p w14:paraId="560FD1A4">
            <w:pPr>
              <w:spacing w:before="140" w:line="274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17882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本</w:t>
            </w:r>
          </w:p>
        </w:tc>
        <w:tc>
          <w:tcPr>
            <w:tcW w:w="707" w:type="dxa"/>
            <w:vAlign w:val="top"/>
          </w:tcPr>
          <w:p w14:paraId="794392C5">
            <w:pPr>
              <w:pStyle w:val="6"/>
              <w:spacing w:before="156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7FA92B6F">
            <w:pPr>
              <w:pStyle w:val="6"/>
              <w:spacing w:before="156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75486524">
            <w:pPr>
              <w:rPr>
                <w:rFonts w:ascii="Arial"/>
                <w:sz w:val="21"/>
              </w:rPr>
            </w:pPr>
          </w:p>
        </w:tc>
      </w:tr>
      <w:tr w14:paraId="3A5DA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91D58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6F8205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767D8A5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94701C9">
            <w:pPr>
              <w:spacing w:before="37" w:line="232" w:lineRule="auto"/>
              <w:ind w:left="119" w:right="23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美国青少年来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湘参访交流</w:t>
            </w:r>
          </w:p>
        </w:tc>
        <w:tc>
          <w:tcPr>
            <w:tcW w:w="1164" w:type="dxa"/>
            <w:vAlign w:val="top"/>
          </w:tcPr>
          <w:p w14:paraId="64D4A114">
            <w:pPr>
              <w:spacing w:before="4" w:line="247" w:lineRule="auto"/>
              <w:ind w:left="119" w:right="278" w:firstLine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次</w:t>
            </w:r>
          </w:p>
        </w:tc>
        <w:tc>
          <w:tcPr>
            <w:tcW w:w="1452" w:type="dxa"/>
            <w:vAlign w:val="top"/>
          </w:tcPr>
          <w:p w14:paraId="3F6B6C60">
            <w:pPr>
              <w:pStyle w:val="6"/>
              <w:spacing w:before="170" w:line="23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707" w:type="dxa"/>
            <w:vAlign w:val="top"/>
          </w:tcPr>
          <w:p w14:paraId="6AC42196">
            <w:pPr>
              <w:pStyle w:val="6"/>
              <w:spacing w:before="155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1ED96D20">
            <w:pPr>
              <w:pStyle w:val="6"/>
              <w:spacing w:before="155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205C3893">
            <w:pPr>
              <w:rPr>
                <w:rFonts w:ascii="Arial"/>
                <w:sz w:val="21"/>
              </w:rPr>
            </w:pPr>
          </w:p>
        </w:tc>
      </w:tr>
      <w:tr w14:paraId="7014B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 w14:paraId="0811882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A2D39E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2446B1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57B1A20">
            <w:pPr>
              <w:spacing w:before="69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因公出国签证</w:t>
            </w:r>
          </w:p>
        </w:tc>
        <w:tc>
          <w:tcPr>
            <w:tcW w:w="1164" w:type="dxa"/>
            <w:vAlign w:val="top"/>
          </w:tcPr>
          <w:p w14:paraId="762918B0">
            <w:pPr>
              <w:spacing w:before="38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1000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批</w:t>
            </w:r>
          </w:p>
        </w:tc>
        <w:tc>
          <w:tcPr>
            <w:tcW w:w="1452" w:type="dxa"/>
            <w:vAlign w:val="top"/>
          </w:tcPr>
          <w:p w14:paraId="0EAD01E8">
            <w:pPr>
              <w:spacing w:before="38" w:line="274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1274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批</w:t>
            </w:r>
          </w:p>
        </w:tc>
        <w:tc>
          <w:tcPr>
            <w:tcW w:w="707" w:type="dxa"/>
            <w:vAlign w:val="top"/>
          </w:tcPr>
          <w:p w14:paraId="2574294E">
            <w:pPr>
              <w:pStyle w:val="6"/>
              <w:spacing w:before="54" w:line="217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606EAF37">
            <w:pPr>
              <w:pStyle w:val="6"/>
              <w:spacing w:before="54" w:line="217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1C625A9D">
            <w:pPr>
              <w:rPr>
                <w:rFonts w:ascii="Arial"/>
                <w:sz w:val="21"/>
              </w:rPr>
            </w:pPr>
          </w:p>
        </w:tc>
      </w:tr>
    </w:tbl>
    <w:p w14:paraId="54C574AE">
      <w:pPr>
        <w:pStyle w:val="2"/>
        <w:spacing w:line="113" w:lineRule="exact"/>
        <w:rPr>
          <w:sz w:val="9"/>
        </w:rPr>
      </w:pPr>
    </w:p>
    <w:p w14:paraId="4D96FC79">
      <w:pPr>
        <w:spacing w:line="113" w:lineRule="exact"/>
        <w:rPr>
          <w:sz w:val="9"/>
          <w:szCs w:val="9"/>
        </w:rPr>
        <w:sectPr>
          <w:footerReference r:id="rId5" w:type="default"/>
          <w:pgSz w:w="11907" w:h="16840"/>
          <w:pgMar w:top="1332" w:right="787" w:bottom="1432" w:left="787" w:header="0" w:footer="1197" w:gutter="0"/>
          <w:cols w:space="720" w:num="1"/>
        </w:sectPr>
      </w:pPr>
    </w:p>
    <w:tbl>
      <w:tblPr>
        <w:tblStyle w:val="5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3B3B3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870D31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966E2D0">
            <w:pPr>
              <w:spacing w:line="251" w:lineRule="auto"/>
              <w:rPr>
                <w:rFonts w:ascii="Arial"/>
                <w:sz w:val="21"/>
              </w:rPr>
            </w:pPr>
          </w:p>
          <w:p w14:paraId="0078EA89">
            <w:pPr>
              <w:spacing w:line="251" w:lineRule="auto"/>
              <w:rPr>
                <w:rFonts w:ascii="Arial"/>
                <w:sz w:val="21"/>
              </w:rPr>
            </w:pPr>
          </w:p>
          <w:p w14:paraId="1D6F497E">
            <w:pPr>
              <w:spacing w:line="251" w:lineRule="auto"/>
              <w:rPr>
                <w:rFonts w:ascii="Arial"/>
                <w:sz w:val="21"/>
              </w:rPr>
            </w:pPr>
          </w:p>
          <w:p w14:paraId="4975FB0C">
            <w:pPr>
              <w:spacing w:line="252" w:lineRule="auto"/>
              <w:rPr>
                <w:rFonts w:ascii="Arial"/>
                <w:sz w:val="21"/>
              </w:rPr>
            </w:pPr>
          </w:p>
          <w:p w14:paraId="12295504">
            <w:pPr>
              <w:spacing w:line="252" w:lineRule="auto"/>
              <w:rPr>
                <w:rFonts w:ascii="Arial"/>
                <w:sz w:val="21"/>
              </w:rPr>
            </w:pPr>
          </w:p>
          <w:p w14:paraId="751ED72C">
            <w:pPr>
              <w:spacing w:line="252" w:lineRule="auto"/>
              <w:rPr>
                <w:rFonts w:ascii="Arial"/>
                <w:sz w:val="21"/>
              </w:rPr>
            </w:pPr>
          </w:p>
          <w:p w14:paraId="2CAB1FE4">
            <w:pPr>
              <w:spacing w:before="78" w:line="239" w:lineRule="auto"/>
              <w:ind w:left="418" w:right="170" w:hanging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产出指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  <w:p w14:paraId="20F965F3">
            <w:pPr>
              <w:pStyle w:val="6"/>
              <w:spacing w:line="223" w:lineRule="auto"/>
              <w:ind w:left="18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(50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分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38D6480D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5457A70">
            <w:pPr>
              <w:spacing w:before="37" w:line="234" w:lineRule="auto"/>
              <w:ind w:left="118" w:right="239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因公出国审批 </w:t>
            </w: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164" w:type="dxa"/>
            <w:vAlign w:val="top"/>
          </w:tcPr>
          <w:p w14:paraId="67BA0DA9">
            <w:pPr>
              <w:spacing w:before="140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1000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批</w:t>
            </w:r>
          </w:p>
        </w:tc>
        <w:tc>
          <w:tcPr>
            <w:tcW w:w="1452" w:type="dxa"/>
            <w:vAlign w:val="top"/>
          </w:tcPr>
          <w:p w14:paraId="0E2154C8">
            <w:pPr>
              <w:spacing w:before="140" w:line="274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1325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批</w:t>
            </w:r>
          </w:p>
        </w:tc>
        <w:tc>
          <w:tcPr>
            <w:tcW w:w="707" w:type="dxa"/>
            <w:vAlign w:val="top"/>
          </w:tcPr>
          <w:p w14:paraId="7D9FD920">
            <w:pPr>
              <w:pStyle w:val="6"/>
              <w:spacing w:before="156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1AD4929A">
            <w:pPr>
              <w:pStyle w:val="6"/>
              <w:spacing w:before="156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7AFF8275">
            <w:pPr>
              <w:rPr>
                <w:rFonts w:ascii="Arial"/>
                <w:sz w:val="21"/>
              </w:rPr>
            </w:pPr>
          </w:p>
        </w:tc>
      </w:tr>
      <w:tr w14:paraId="7AC4B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9F15E6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7A6A43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CF8DCD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38F8F23">
            <w:pPr>
              <w:spacing w:before="63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护照受理数</w:t>
            </w:r>
          </w:p>
        </w:tc>
        <w:tc>
          <w:tcPr>
            <w:tcW w:w="1164" w:type="dxa"/>
            <w:vAlign w:val="top"/>
          </w:tcPr>
          <w:p w14:paraId="4D1D2168">
            <w:pPr>
              <w:spacing w:before="32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 xml:space="preserve">≥2500 </w:t>
            </w: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本</w:t>
            </w:r>
          </w:p>
        </w:tc>
        <w:tc>
          <w:tcPr>
            <w:tcW w:w="1452" w:type="dxa"/>
            <w:vAlign w:val="top"/>
          </w:tcPr>
          <w:p w14:paraId="277C792A">
            <w:pPr>
              <w:spacing w:before="32" w:line="274" w:lineRule="exact"/>
              <w:ind w:left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 xml:space="preserve">2910 </w:t>
            </w: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本</w:t>
            </w:r>
          </w:p>
        </w:tc>
        <w:tc>
          <w:tcPr>
            <w:tcW w:w="707" w:type="dxa"/>
            <w:vAlign w:val="top"/>
          </w:tcPr>
          <w:p w14:paraId="0DFBD742">
            <w:pPr>
              <w:pStyle w:val="6"/>
              <w:spacing w:before="49" w:line="220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70B1DDA0">
            <w:pPr>
              <w:pStyle w:val="6"/>
              <w:spacing w:before="49" w:line="220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2AE22B3B">
            <w:pPr>
              <w:rPr>
                <w:rFonts w:ascii="Arial"/>
                <w:sz w:val="21"/>
              </w:rPr>
            </w:pPr>
          </w:p>
        </w:tc>
      </w:tr>
      <w:tr w14:paraId="05E54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E50306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9D052B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83E82A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9E0268A">
            <w:pPr>
              <w:spacing w:before="17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护照新证数</w:t>
            </w:r>
          </w:p>
        </w:tc>
        <w:tc>
          <w:tcPr>
            <w:tcW w:w="1164" w:type="dxa"/>
            <w:vAlign w:val="top"/>
          </w:tcPr>
          <w:p w14:paraId="33B659A6">
            <w:pPr>
              <w:spacing w:before="1" w:line="237" w:lineRule="auto"/>
              <w:ind w:left="121" w:right="3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≥4000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</w:p>
        </w:tc>
        <w:tc>
          <w:tcPr>
            <w:tcW w:w="1452" w:type="dxa"/>
            <w:vAlign w:val="top"/>
          </w:tcPr>
          <w:p w14:paraId="58BA4252">
            <w:pPr>
              <w:pStyle w:val="6"/>
              <w:spacing w:before="174" w:line="222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4163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</w:t>
            </w:r>
          </w:p>
        </w:tc>
        <w:tc>
          <w:tcPr>
            <w:tcW w:w="707" w:type="dxa"/>
            <w:vAlign w:val="top"/>
          </w:tcPr>
          <w:p w14:paraId="5A002F52">
            <w:pPr>
              <w:pStyle w:val="6"/>
              <w:spacing w:before="173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5F61666C">
            <w:pPr>
              <w:pStyle w:val="6"/>
              <w:spacing w:before="173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2E288636">
            <w:pPr>
              <w:rPr>
                <w:rFonts w:ascii="Arial"/>
                <w:sz w:val="21"/>
              </w:rPr>
            </w:pPr>
          </w:p>
        </w:tc>
      </w:tr>
      <w:tr w14:paraId="31787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F04D8B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93730A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3640F0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879B7FB">
            <w:pPr>
              <w:spacing w:before="64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赴港澳审批数</w:t>
            </w:r>
          </w:p>
        </w:tc>
        <w:tc>
          <w:tcPr>
            <w:tcW w:w="1164" w:type="dxa"/>
            <w:vAlign w:val="top"/>
          </w:tcPr>
          <w:p w14:paraId="0A0DA22D">
            <w:pPr>
              <w:spacing w:before="33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 xml:space="preserve">≥400 </w:t>
            </w: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批</w:t>
            </w:r>
          </w:p>
        </w:tc>
        <w:tc>
          <w:tcPr>
            <w:tcW w:w="1452" w:type="dxa"/>
            <w:vAlign w:val="top"/>
          </w:tcPr>
          <w:p w14:paraId="59F29DA3">
            <w:pPr>
              <w:spacing w:before="33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 xml:space="preserve">411 </w:t>
            </w: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批</w:t>
            </w:r>
          </w:p>
        </w:tc>
        <w:tc>
          <w:tcPr>
            <w:tcW w:w="707" w:type="dxa"/>
            <w:vAlign w:val="top"/>
          </w:tcPr>
          <w:p w14:paraId="66941BFF">
            <w:pPr>
              <w:pStyle w:val="6"/>
              <w:spacing w:before="49" w:line="220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4A1DB757">
            <w:pPr>
              <w:pStyle w:val="6"/>
              <w:spacing w:before="49" w:line="220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3EDC5979">
            <w:pPr>
              <w:rPr>
                <w:rFonts w:ascii="Arial"/>
                <w:sz w:val="21"/>
              </w:rPr>
            </w:pPr>
          </w:p>
        </w:tc>
      </w:tr>
      <w:tr w14:paraId="02642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F55357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6C88C4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08A2DC0">
            <w:pPr>
              <w:spacing w:line="241" w:lineRule="auto"/>
              <w:rPr>
                <w:rFonts w:ascii="Arial"/>
                <w:sz w:val="21"/>
              </w:rPr>
            </w:pPr>
          </w:p>
          <w:p w14:paraId="4D5B2D3B">
            <w:pPr>
              <w:spacing w:line="241" w:lineRule="auto"/>
              <w:rPr>
                <w:rFonts w:ascii="Arial"/>
                <w:sz w:val="21"/>
              </w:rPr>
            </w:pPr>
          </w:p>
          <w:p w14:paraId="5E8EEF60">
            <w:pPr>
              <w:spacing w:line="241" w:lineRule="auto"/>
              <w:rPr>
                <w:rFonts w:ascii="Arial"/>
                <w:sz w:val="21"/>
              </w:rPr>
            </w:pPr>
          </w:p>
          <w:p w14:paraId="00B76267">
            <w:pPr>
              <w:spacing w:line="241" w:lineRule="auto"/>
              <w:rPr>
                <w:rFonts w:ascii="Arial"/>
                <w:sz w:val="21"/>
              </w:rPr>
            </w:pPr>
          </w:p>
          <w:p w14:paraId="7A4FD285">
            <w:pPr>
              <w:spacing w:line="241" w:lineRule="auto"/>
              <w:rPr>
                <w:rFonts w:ascii="Arial"/>
                <w:sz w:val="21"/>
              </w:rPr>
            </w:pPr>
          </w:p>
          <w:p w14:paraId="4C92B4EC">
            <w:pPr>
              <w:spacing w:before="78" w:line="225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质量</w:t>
            </w:r>
          </w:p>
          <w:p w14:paraId="2664FEC6">
            <w:pPr>
              <w:spacing w:before="17"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4BCCCFA8">
            <w:pPr>
              <w:spacing w:before="167" w:line="251" w:lineRule="auto"/>
              <w:ind w:left="119" w:righ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建立高质量翻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1164" w:type="dxa"/>
            <w:vAlign w:val="top"/>
          </w:tcPr>
          <w:p w14:paraId="5271838C">
            <w:pPr>
              <w:spacing w:before="301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67A87B8B">
            <w:pPr>
              <w:pStyle w:val="6"/>
              <w:spacing w:before="30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建立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12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个语</w:t>
            </w:r>
          </w:p>
          <w:p w14:paraId="39F4D39D">
            <w:pPr>
              <w:pStyle w:val="6"/>
              <w:spacing w:before="20" w:line="235" w:lineRule="auto"/>
              <w:ind w:left="120" w:right="1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种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人的翻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707" w:type="dxa"/>
            <w:vAlign w:val="top"/>
          </w:tcPr>
          <w:p w14:paraId="36009D23">
            <w:pPr>
              <w:pStyle w:val="6"/>
              <w:spacing w:before="287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3F804213">
            <w:pPr>
              <w:pStyle w:val="6"/>
              <w:spacing w:before="287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15663821">
            <w:pPr>
              <w:rPr>
                <w:rFonts w:ascii="Arial"/>
                <w:sz w:val="21"/>
              </w:rPr>
            </w:pPr>
          </w:p>
        </w:tc>
      </w:tr>
      <w:tr w14:paraId="07E0A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7BF6E6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8D90CA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BD83E1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40A16B1">
            <w:pPr>
              <w:spacing w:before="303" w:line="250" w:lineRule="auto"/>
              <w:ind w:left="120" w:right="239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高质量完成接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待外宾任务</w:t>
            </w:r>
          </w:p>
        </w:tc>
        <w:tc>
          <w:tcPr>
            <w:tcW w:w="1164" w:type="dxa"/>
            <w:vAlign w:val="top"/>
          </w:tcPr>
          <w:p w14:paraId="5AD1F6C6">
            <w:pPr>
              <w:spacing w:line="372" w:lineRule="auto"/>
              <w:rPr>
                <w:rFonts w:ascii="Arial"/>
                <w:sz w:val="21"/>
              </w:rPr>
            </w:pPr>
          </w:p>
          <w:p w14:paraId="25E71A63">
            <w:pPr>
              <w:spacing w:before="6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3C4E2461">
            <w:pPr>
              <w:spacing w:before="32" w:line="233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高质量</w:t>
            </w:r>
          </w:p>
          <w:p w14:paraId="0297184C">
            <w:pPr>
              <w:pStyle w:val="6"/>
              <w:spacing w:before="18" w:line="251" w:lineRule="auto"/>
              <w:ind w:left="120" w:righ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接待外宾团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178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批</w:t>
            </w:r>
          </w:p>
          <w:p w14:paraId="618B66AB">
            <w:pPr>
              <w:pStyle w:val="6"/>
              <w:spacing w:line="217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1708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人次</w:t>
            </w:r>
          </w:p>
        </w:tc>
        <w:tc>
          <w:tcPr>
            <w:tcW w:w="707" w:type="dxa"/>
            <w:vAlign w:val="top"/>
          </w:tcPr>
          <w:p w14:paraId="674D26CA">
            <w:pPr>
              <w:spacing w:line="342" w:lineRule="auto"/>
              <w:rPr>
                <w:rFonts w:ascii="Arial"/>
                <w:sz w:val="21"/>
              </w:rPr>
            </w:pPr>
          </w:p>
          <w:p w14:paraId="23F1F3E7">
            <w:pPr>
              <w:pStyle w:val="6"/>
              <w:spacing w:before="78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66D803C2">
            <w:pPr>
              <w:spacing w:line="342" w:lineRule="auto"/>
              <w:rPr>
                <w:rFonts w:ascii="Arial"/>
                <w:sz w:val="21"/>
              </w:rPr>
            </w:pPr>
          </w:p>
          <w:p w14:paraId="026911BC">
            <w:pPr>
              <w:pStyle w:val="6"/>
              <w:spacing w:before="78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6F923A8B">
            <w:pPr>
              <w:rPr>
                <w:rFonts w:ascii="Arial"/>
                <w:sz w:val="21"/>
              </w:rPr>
            </w:pPr>
          </w:p>
        </w:tc>
      </w:tr>
      <w:tr w14:paraId="22E88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10FDF1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E79ADE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D99C9A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3C662C7">
            <w:pPr>
              <w:spacing w:before="38" w:line="21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签证业务稳</w:t>
            </w:r>
          </w:p>
          <w:p w14:paraId="7A1E3087">
            <w:pPr>
              <w:spacing w:before="27" w:line="237" w:lineRule="auto"/>
              <w:ind w:left="123" w:right="29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定、顺畅地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运转。</w:t>
            </w:r>
          </w:p>
        </w:tc>
        <w:tc>
          <w:tcPr>
            <w:tcW w:w="1164" w:type="dxa"/>
            <w:vAlign w:val="top"/>
          </w:tcPr>
          <w:p w14:paraId="2BB13F58">
            <w:pPr>
              <w:spacing w:before="175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稳定、</w:t>
            </w:r>
          </w:p>
          <w:p w14:paraId="3F3D581B">
            <w:pPr>
              <w:spacing w:before="24" w:line="239" w:lineRule="auto"/>
              <w:ind w:left="122" w:righ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顺畅地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运转</w:t>
            </w:r>
          </w:p>
        </w:tc>
        <w:tc>
          <w:tcPr>
            <w:tcW w:w="1452" w:type="dxa"/>
            <w:vAlign w:val="top"/>
          </w:tcPr>
          <w:p w14:paraId="3074C418">
            <w:pPr>
              <w:spacing w:line="249" w:lineRule="auto"/>
              <w:rPr>
                <w:rFonts w:ascii="Arial"/>
                <w:sz w:val="21"/>
              </w:rPr>
            </w:pPr>
          </w:p>
          <w:p w14:paraId="0002E67E">
            <w:pPr>
              <w:spacing w:before="78" w:line="239" w:lineRule="auto"/>
              <w:ind w:left="130" w:right="141" w:firstLine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稳定、顺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畅地运转</w:t>
            </w:r>
          </w:p>
        </w:tc>
        <w:tc>
          <w:tcPr>
            <w:tcW w:w="707" w:type="dxa"/>
            <w:vAlign w:val="top"/>
          </w:tcPr>
          <w:p w14:paraId="07A53DEB">
            <w:pPr>
              <w:spacing w:line="404" w:lineRule="auto"/>
              <w:rPr>
                <w:rFonts w:ascii="Arial"/>
                <w:sz w:val="21"/>
              </w:rPr>
            </w:pPr>
          </w:p>
          <w:p w14:paraId="7C9E25CC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top"/>
          </w:tcPr>
          <w:p w14:paraId="28A4CDED">
            <w:pPr>
              <w:spacing w:line="404" w:lineRule="auto"/>
              <w:rPr>
                <w:rFonts w:ascii="Arial"/>
                <w:sz w:val="21"/>
              </w:rPr>
            </w:pPr>
          </w:p>
          <w:p w14:paraId="11F0C29E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top"/>
          </w:tcPr>
          <w:p w14:paraId="663D8913">
            <w:pPr>
              <w:rPr>
                <w:rFonts w:ascii="Arial"/>
                <w:sz w:val="21"/>
              </w:rPr>
            </w:pPr>
          </w:p>
        </w:tc>
      </w:tr>
      <w:tr w14:paraId="5713C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E3408B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4C0962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9DD0741">
            <w:pPr>
              <w:spacing w:line="268" w:lineRule="auto"/>
              <w:rPr>
                <w:rFonts w:ascii="Arial"/>
                <w:sz w:val="21"/>
              </w:rPr>
            </w:pPr>
          </w:p>
          <w:p w14:paraId="7D7E9455">
            <w:pPr>
              <w:spacing w:line="268" w:lineRule="auto"/>
              <w:rPr>
                <w:rFonts w:ascii="Arial"/>
                <w:sz w:val="21"/>
              </w:rPr>
            </w:pPr>
          </w:p>
          <w:p w14:paraId="6079EE36">
            <w:pPr>
              <w:spacing w:line="268" w:lineRule="auto"/>
              <w:rPr>
                <w:rFonts w:ascii="Arial"/>
                <w:sz w:val="21"/>
              </w:rPr>
            </w:pPr>
          </w:p>
          <w:p w14:paraId="10A842F8">
            <w:pPr>
              <w:spacing w:line="269" w:lineRule="auto"/>
              <w:rPr>
                <w:rFonts w:ascii="Arial"/>
                <w:sz w:val="21"/>
              </w:rPr>
            </w:pPr>
          </w:p>
          <w:p w14:paraId="7D295E54">
            <w:pPr>
              <w:spacing w:line="269" w:lineRule="auto"/>
              <w:rPr>
                <w:rFonts w:ascii="Arial"/>
                <w:sz w:val="21"/>
              </w:rPr>
            </w:pPr>
          </w:p>
          <w:p w14:paraId="09638344">
            <w:pPr>
              <w:spacing w:before="79" w:line="223" w:lineRule="auto"/>
              <w:ind w:left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时效</w:t>
            </w:r>
          </w:p>
          <w:p w14:paraId="4AD9B0C3">
            <w:pPr>
              <w:spacing w:before="22"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34230D38">
            <w:pPr>
              <w:spacing w:before="34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举办第七届中</w:t>
            </w:r>
          </w:p>
          <w:p w14:paraId="303FD987">
            <w:pPr>
              <w:spacing w:before="20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非民间论坛等</w:t>
            </w:r>
          </w:p>
          <w:p w14:paraId="287A635F">
            <w:pPr>
              <w:spacing w:before="21" w:line="21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平行论坛</w:t>
            </w:r>
          </w:p>
        </w:tc>
        <w:tc>
          <w:tcPr>
            <w:tcW w:w="1164" w:type="dxa"/>
            <w:vAlign w:val="top"/>
          </w:tcPr>
          <w:p w14:paraId="6FF5F5C5">
            <w:pPr>
              <w:spacing w:before="303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0F5E5EAE">
            <w:pPr>
              <w:spacing w:before="303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圆满完成</w:t>
            </w:r>
          </w:p>
        </w:tc>
        <w:tc>
          <w:tcPr>
            <w:tcW w:w="707" w:type="dxa"/>
            <w:vAlign w:val="top"/>
          </w:tcPr>
          <w:p w14:paraId="7237D402">
            <w:pPr>
              <w:pStyle w:val="6"/>
              <w:spacing w:before="291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6C706C36">
            <w:pPr>
              <w:pStyle w:val="6"/>
              <w:spacing w:before="291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1AC9C51A">
            <w:pPr>
              <w:rPr>
                <w:rFonts w:ascii="Arial"/>
                <w:sz w:val="21"/>
              </w:rPr>
            </w:pPr>
          </w:p>
        </w:tc>
      </w:tr>
      <w:tr w14:paraId="717F5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688747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A1A5FB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7C0778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79C8A22">
            <w:pPr>
              <w:spacing w:before="33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承办中越人民</w:t>
            </w:r>
          </w:p>
          <w:p w14:paraId="7C0D3A1D">
            <w:pPr>
              <w:spacing w:before="23" w:line="233" w:lineRule="auto"/>
              <w:ind w:left="128" w:right="239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论坛会议等国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际会议</w:t>
            </w:r>
          </w:p>
        </w:tc>
        <w:tc>
          <w:tcPr>
            <w:tcW w:w="1164" w:type="dxa"/>
            <w:vAlign w:val="top"/>
          </w:tcPr>
          <w:p w14:paraId="7655436D">
            <w:pPr>
              <w:spacing w:line="354" w:lineRule="auto"/>
              <w:rPr>
                <w:rFonts w:ascii="Arial"/>
                <w:sz w:val="21"/>
              </w:rPr>
            </w:pPr>
          </w:p>
          <w:p w14:paraId="6B06D6D2">
            <w:pPr>
              <w:spacing w:before="6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2F978E98">
            <w:pPr>
              <w:spacing w:before="62" w:line="225" w:lineRule="auto"/>
              <w:ind w:left="120" w:right="196" w:firstLine="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圆满完成国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际会议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30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余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场次</w:t>
            </w:r>
          </w:p>
        </w:tc>
        <w:tc>
          <w:tcPr>
            <w:tcW w:w="707" w:type="dxa"/>
            <w:vAlign w:val="top"/>
          </w:tcPr>
          <w:p w14:paraId="511EC114">
            <w:pPr>
              <w:pStyle w:val="6"/>
              <w:spacing w:before="29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13388A45">
            <w:pPr>
              <w:pStyle w:val="6"/>
              <w:spacing w:before="29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52AF4E48">
            <w:pPr>
              <w:rPr>
                <w:rFonts w:ascii="Arial"/>
                <w:sz w:val="21"/>
              </w:rPr>
            </w:pPr>
          </w:p>
        </w:tc>
      </w:tr>
      <w:tr w14:paraId="5CFFF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94D71A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EC47FB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BC542D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70B4057">
            <w:pPr>
              <w:spacing w:before="170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完成因公出国</w:t>
            </w:r>
          </w:p>
          <w:p w14:paraId="0E43A8D6">
            <w:pPr>
              <w:spacing w:before="19" w:line="229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团组审批工作</w:t>
            </w:r>
          </w:p>
        </w:tc>
        <w:tc>
          <w:tcPr>
            <w:tcW w:w="1164" w:type="dxa"/>
            <w:vAlign w:val="top"/>
          </w:tcPr>
          <w:p w14:paraId="2168AD75">
            <w:pPr>
              <w:spacing w:before="30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4B67C789">
            <w:pPr>
              <w:spacing w:before="34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全年完成审</w:t>
            </w:r>
          </w:p>
          <w:p w14:paraId="04989B6A">
            <w:pPr>
              <w:spacing w:before="20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批因公出国</w:t>
            </w:r>
          </w:p>
          <w:p w14:paraId="7AE92EC2">
            <w:pPr>
              <w:spacing w:before="22" w:line="216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团组任务。</w:t>
            </w:r>
          </w:p>
        </w:tc>
        <w:tc>
          <w:tcPr>
            <w:tcW w:w="707" w:type="dxa"/>
            <w:vAlign w:val="top"/>
          </w:tcPr>
          <w:p w14:paraId="1D60DF51">
            <w:pPr>
              <w:pStyle w:val="6"/>
              <w:spacing w:before="291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55475D5D">
            <w:pPr>
              <w:pStyle w:val="6"/>
              <w:spacing w:before="291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726B7B32">
            <w:pPr>
              <w:rPr>
                <w:rFonts w:ascii="Arial"/>
                <w:sz w:val="21"/>
              </w:rPr>
            </w:pPr>
          </w:p>
        </w:tc>
      </w:tr>
      <w:tr w14:paraId="38FFE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709352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DEED43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257D7FD">
            <w:pPr>
              <w:spacing w:before="37" w:line="222" w:lineRule="auto"/>
              <w:ind w:left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成本</w:t>
            </w:r>
          </w:p>
          <w:p w14:paraId="71255396">
            <w:pPr>
              <w:spacing w:before="23" w:line="206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641C285C">
            <w:pPr>
              <w:spacing w:before="70" w:line="230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全年支出控制</w:t>
            </w:r>
          </w:p>
          <w:p w14:paraId="02A46641">
            <w:pPr>
              <w:spacing w:before="24" w:line="228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在预算范围内</w:t>
            </w:r>
          </w:p>
        </w:tc>
        <w:tc>
          <w:tcPr>
            <w:tcW w:w="1164" w:type="dxa"/>
            <w:vAlign w:val="top"/>
          </w:tcPr>
          <w:p w14:paraId="29D08919">
            <w:pPr>
              <w:spacing w:before="71" w:line="252" w:lineRule="auto"/>
              <w:ind w:left="140" w:right="215" w:hanging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控制在范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围内</w:t>
            </w:r>
          </w:p>
        </w:tc>
        <w:tc>
          <w:tcPr>
            <w:tcW w:w="1452" w:type="dxa"/>
            <w:vAlign w:val="top"/>
          </w:tcPr>
          <w:p w14:paraId="0D349866">
            <w:pPr>
              <w:spacing w:before="206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707" w:type="dxa"/>
            <w:vAlign w:val="top"/>
          </w:tcPr>
          <w:p w14:paraId="694C8B9A">
            <w:pPr>
              <w:pStyle w:val="6"/>
              <w:spacing w:before="193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vAlign w:val="top"/>
          </w:tcPr>
          <w:p w14:paraId="76C3F059">
            <w:pPr>
              <w:pStyle w:val="6"/>
              <w:spacing w:before="193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top"/>
          </w:tcPr>
          <w:p w14:paraId="572DA421">
            <w:pPr>
              <w:rPr>
                <w:rFonts w:ascii="Arial"/>
                <w:sz w:val="21"/>
              </w:rPr>
            </w:pPr>
          </w:p>
        </w:tc>
      </w:tr>
      <w:tr w14:paraId="2727B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381A63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9FF4310">
            <w:pPr>
              <w:spacing w:line="265" w:lineRule="auto"/>
              <w:rPr>
                <w:rFonts w:ascii="Arial"/>
                <w:sz w:val="21"/>
              </w:rPr>
            </w:pPr>
          </w:p>
          <w:p w14:paraId="46722A0F">
            <w:pPr>
              <w:spacing w:line="265" w:lineRule="auto"/>
              <w:rPr>
                <w:rFonts w:ascii="Arial"/>
                <w:sz w:val="21"/>
              </w:rPr>
            </w:pPr>
          </w:p>
          <w:p w14:paraId="5ADC865A">
            <w:pPr>
              <w:spacing w:line="266" w:lineRule="auto"/>
              <w:rPr>
                <w:rFonts w:ascii="Arial"/>
                <w:sz w:val="21"/>
              </w:rPr>
            </w:pPr>
          </w:p>
          <w:p w14:paraId="6D926AA1">
            <w:pPr>
              <w:spacing w:line="266" w:lineRule="auto"/>
              <w:rPr>
                <w:rFonts w:ascii="Arial"/>
                <w:sz w:val="21"/>
              </w:rPr>
            </w:pPr>
          </w:p>
          <w:p w14:paraId="05B6B01E">
            <w:pPr>
              <w:spacing w:line="266" w:lineRule="auto"/>
              <w:rPr>
                <w:rFonts w:ascii="Arial"/>
                <w:sz w:val="21"/>
              </w:rPr>
            </w:pPr>
          </w:p>
          <w:p w14:paraId="53E065F1">
            <w:pPr>
              <w:spacing w:line="266" w:lineRule="auto"/>
              <w:rPr>
                <w:rFonts w:ascii="Arial"/>
                <w:sz w:val="21"/>
              </w:rPr>
            </w:pPr>
          </w:p>
          <w:p w14:paraId="70CFD404">
            <w:pPr>
              <w:spacing w:line="266" w:lineRule="auto"/>
              <w:rPr>
                <w:rFonts w:ascii="Arial"/>
                <w:sz w:val="21"/>
              </w:rPr>
            </w:pPr>
          </w:p>
          <w:p w14:paraId="4BDDE041">
            <w:pPr>
              <w:spacing w:line="266" w:lineRule="auto"/>
              <w:rPr>
                <w:rFonts w:ascii="Arial"/>
                <w:sz w:val="21"/>
              </w:rPr>
            </w:pPr>
          </w:p>
          <w:p w14:paraId="196629C6">
            <w:pPr>
              <w:spacing w:before="78" w:line="223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效益指</w:t>
            </w:r>
          </w:p>
          <w:p w14:paraId="25301033">
            <w:pPr>
              <w:pStyle w:val="6"/>
              <w:spacing w:before="22"/>
              <w:ind w:left="122" w:right="230"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0"/>
                <w:w w:val="121"/>
                <w:sz w:val="24"/>
                <w:szCs w:val="24"/>
              </w:rPr>
              <w:t>（</w:t>
            </w:r>
            <w:r>
              <w:rPr>
                <w:spacing w:val="40"/>
                <w:w w:val="121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EFB85C9">
            <w:pPr>
              <w:spacing w:line="268" w:lineRule="auto"/>
              <w:rPr>
                <w:rFonts w:ascii="Arial"/>
                <w:sz w:val="21"/>
              </w:rPr>
            </w:pPr>
          </w:p>
          <w:p w14:paraId="36480E15">
            <w:pPr>
              <w:spacing w:line="269" w:lineRule="auto"/>
              <w:rPr>
                <w:rFonts w:ascii="Arial"/>
                <w:sz w:val="21"/>
              </w:rPr>
            </w:pPr>
          </w:p>
          <w:p w14:paraId="1AA9665E">
            <w:pPr>
              <w:spacing w:line="269" w:lineRule="auto"/>
              <w:rPr>
                <w:rFonts w:ascii="Arial"/>
                <w:sz w:val="21"/>
              </w:rPr>
            </w:pPr>
          </w:p>
          <w:p w14:paraId="01A09A38">
            <w:pPr>
              <w:spacing w:line="269" w:lineRule="auto"/>
              <w:rPr>
                <w:rFonts w:ascii="Arial"/>
                <w:sz w:val="21"/>
              </w:rPr>
            </w:pPr>
          </w:p>
          <w:p w14:paraId="6E2A3BFD">
            <w:pPr>
              <w:spacing w:line="269" w:lineRule="auto"/>
              <w:rPr>
                <w:rFonts w:ascii="Arial"/>
                <w:sz w:val="21"/>
              </w:rPr>
            </w:pPr>
          </w:p>
          <w:p w14:paraId="4D919881">
            <w:pPr>
              <w:spacing w:line="269" w:lineRule="auto"/>
              <w:rPr>
                <w:rFonts w:ascii="Arial"/>
                <w:sz w:val="21"/>
              </w:rPr>
            </w:pPr>
          </w:p>
          <w:p w14:paraId="2EAC6450">
            <w:pPr>
              <w:spacing w:before="78" w:line="221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经济效</w:t>
            </w:r>
          </w:p>
          <w:p w14:paraId="4EB74E7C">
            <w:pPr>
              <w:spacing w:before="25" w:line="222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益指标</w:t>
            </w:r>
          </w:p>
        </w:tc>
        <w:tc>
          <w:tcPr>
            <w:tcW w:w="1608" w:type="dxa"/>
            <w:vAlign w:val="top"/>
          </w:tcPr>
          <w:p w14:paraId="1208E717">
            <w:pPr>
              <w:spacing w:line="374" w:lineRule="auto"/>
              <w:rPr>
                <w:rFonts w:ascii="Arial"/>
                <w:sz w:val="21"/>
              </w:rPr>
            </w:pPr>
          </w:p>
          <w:p w14:paraId="62DCAE71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积极服务和推</w:t>
            </w:r>
          </w:p>
          <w:p w14:paraId="16AB69AD">
            <w:pPr>
              <w:spacing w:before="24" w:line="251" w:lineRule="auto"/>
              <w:ind w:left="118" w:right="23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动外资项目建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设</w:t>
            </w:r>
          </w:p>
        </w:tc>
        <w:tc>
          <w:tcPr>
            <w:tcW w:w="1164" w:type="dxa"/>
            <w:vAlign w:val="top"/>
          </w:tcPr>
          <w:p w14:paraId="6270862C">
            <w:pPr>
              <w:spacing w:line="323" w:lineRule="auto"/>
              <w:rPr>
                <w:rFonts w:ascii="Arial"/>
                <w:sz w:val="21"/>
              </w:rPr>
            </w:pPr>
          </w:p>
          <w:p w14:paraId="40CE5CB5">
            <w:pPr>
              <w:spacing w:line="323" w:lineRule="auto"/>
              <w:rPr>
                <w:rFonts w:ascii="Arial"/>
                <w:sz w:val="21"/>
              </w:rPr>
            </w:pPr>
          </w:p>
          <w:p w14:paraId="16C35E98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积极推动</w:t>
            </w:r>
          </w:p>
        </w:tc>
        <w:tc>
          <w:tcPr>
            <w:tcW w:w="1452" w:type="dxa"/>
            <w:vAlign w:val="top"/>
          </w:tcPr>
          <w:p w14:paraId="0C8B962F">
            <w:pPr>
              <w:spacing w:before="33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积极参与共</w:t>
            </w:r>
          </w:p>
          <w:p w14:paraId="04B92BF1">
            <w:pPr>
              <w:spacing w:before="23" w:line="229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建“一带一</w:t>
            </w:r>
          </w:p>
          <w:p w14:paraId="482E1108">
            <w:pPr>
              <w:spacing w:before="23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路</w:t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”，推动</w:t>
            </w:r>
          </w:p>
          <w:p w14:paraId="6060F3D2">
            <w:pPr>
              <w:spacing w:before="2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各项对外投</w:t>
            </w:r>
          </w:p>
          <w:p w14:paraId="4CECC63F">
            <w:pPr>
              <w:spacing w:before="20" w:line="233" w:lineRule="auto"/>
              <w:ind w:left="119" w:right="292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资重点项目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开展</w:t>
            </w:r>
          </w:p>
        </w:tc>
        <w:tc>
          <w:tcPr>
            <w:tcW w:w="707" w:type="dxa"/>
            <w:vAlign w:val="top"/>
          </w:tcPr>
          <w:p w14:paraId="13797C7D">
            <w:pPr>
              <w:spacing w:line="309" w:lineRule="auto"/>
              <w:rPr>
                <w:rFonts w:ascii="Arial"/>
                <w:sz w:val="21"/>
              </w:rPr>
            </w:pPr>
          </w:p>
          <w:p w14:paraId="7D41E2E4">
            <w:pPr>
              <w:spacing w:line="310" w:lineRule="auto"/>
              <w:rPr>
                <w:rFonts w:ascii="Arial"/>
                <w:sz w:val="21"/>
              </w:rPr>
            </w:pPr>
          </w:p>
          <w:p w14:paraId="324E3A1C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top"/>
          </w:tcPr>
          <w:p w14:paraId="4CBA6617">
            <w:pPr>
              <w:spacing w:line="309" w:lineRule="auto"/>
              <w:rPr>
                <w:rFonts w:ascii="Arial"/>
                <w:sz w:val="21"/>
              </w:rPr>
            </w:pPr>
          </w:p>
          <w:p w14:paraId="3F3E61E3">
            <w:pPr>
              <w:spacing w:line="310" w:lineRule="auto"/>
              <w:rPr>
                <w:rFonts w:ascii="Arial"/>
                <w:sz w:val="21"/>
              </w:rPr>
            </w:pPr>
          </w:p>
          <w:p w14:paraId="7275E358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top"/>
          </w:tcPr>
          <w:p w14:paraId="0536100D">
            <w:pPr>
              <w:rPr>
                <w:rFonts w:ascii="Arial"/>
                <w:sz w:val="21"/>
              </w:rPr>
            </w:pPr>
          </w:p>
        </w:tc>
      </w:tr>
      <w:tr w14:paraId="3D748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09A26B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4E16EA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027B726F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5DE5F32">
            <w:pPr>
              <w:spacing w:before="306" w:line="230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扎实开展乡村</w:t>
            </w:r>
          </w:p>
          <w:p w14:paraId="550888E2">
            <w:pPr>
              <w:spacing w:before="21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振兴，推进乡</w:t>
            </w:r>
          </w:p>
          <w:p w14:paraId="64A5B0EB">
            <w:pPr>
              <w:spacing w:before="23" w:line="230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村发展与建设</w:t>
            </w:r>
          </w:p>
        </w:tc>
        <w:tc>
          <w:tcPr>
            <w:tcW w:w="1164" w:type="dxa"/>
            <w:vAlign w:val="top"/>
          </w:tcPr>
          <w:p w14:paraId="75EE9012">
            <w:pPr>
              <w:spacing w:line="374" w:lineRule="auto"/>
              <w:rPr>
                <w:rFonts w:ascii="Arial"/>
                <w:sz w:val="21"/>
              </w:rPr>
            </w:pPr>
          </w:p>
          <w:p w14:paraId="0177FB2B">
            <w:pPr>
              <w:spacing w:before="65" w:line="254" w:lineRule="auto"/>
              <w:ind w:left="119" w:right="215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推动乡村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建设</w:t>
            </w:r>
          </w:p>
        </w:tc>
        <w:tc>
          <w:tcPr>
            <w:tcW w:w="1452" w:type="dxa"/>
            <w:vAlign w:val="top"/>
          </w:tcPr>
          <w:p w14:paraId="6FAA89C7">
            <w:pPr>
              <w:pStyle w:val="6"/>
              <w:spacing w:before="34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选派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名干</w:t>
            </w:r>
          </w:p>
          <w:p w14:paraId="6D604CCD">
            <w:pPr>
              <w:spacing w:before="22" w:line="230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部驻村，提</w:t>
            </w:r>
          </w:p>
          <w:p w14:paraId="2C679677">
            <w:pPr>
              <w:spacing w:before="22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供专项资金</w:t>
            </w:r>
          </w:p>
          <w:p w14:paraId="1C8671F5">
            <w:pPr>
              <w:spacing w:before="22" w:line="232" w:lineRule="auto"/>
              <w:ind w:left="118" w:right="292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共同推进乡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村发展</w:t>
            </w:r>
          </w:p>
        </w:tc>
        <w:tc>
          <w:tcPr>
            <w:tcW w:w="707" w:type="dxa"/>
            <w:vAlign w:val="top"/>
          </w:tcPr>
          <w:p w14:paraId="051BD149">
            <w:pPr>
              <w:spacing w:line="241" w:lineRule="auto"/>
              <w:rPr>
                <w:rFonts w:ascii="Arial"/>
                <w:sz w:val="21"/>
              </w:rPr>
            </w:pPr>
          </w:p>
          <w:p w14:paraId="0FCCBA5C">
            <w:pPr>
              <w:spacing w:line="241" w:lineRule="auto"/>
              <w:rPr>
                <w:rFonts w:ascii="Arial"/>
                <w:sz w:val="21"/>
              </w:rPr>
            </w:pPr>
          </w:p>
          <w:p w14:paraId="2BDBAEB0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top"/>
          </w:tcPr>
          <w:p w14:paraId="404D63C1">
            <w:pPr>
              <w:spacing w:line="241" w:lineRule="auto"/>
              <w:rPr>
                <w:rFonts w:ascii="Arial"/>
                <w:sz w:val="21"/>
              </w:rPr>
            </w:pPr>
          </w:p>
          <w:p w14:paraId="386DC998">
            <w:pPr>
              <w:spacing w:line="241" w:lineRule="auto"/>
              <w:rPr>
                <w:rFonts w:ascii="Arial"/>
                <w:sz w:val="21"/>
              </w:rPr>
            </w:pPr>
          </w:p>
          <w:p w14:paraId="57929E7D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top"/>
          </w:tcPr>
          <w:p w14:paraId="1AAB2D57">
            <w:pPr>
              <w:rPr>
                <w:rFonts w:ascii="Arial"/>
                <w:sz w:val="21"/>
              </w:rPr>
            </w:pPr>
          </w:p>
        </w:tc>
      </w:tr>
      <w:tr w14:paraId="2036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D8D44A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3EB0B5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8BE8C1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00D88D8">
            <w:pPr>
              <w:spacing w:before="39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因公使馆代</w:t>
            </w:r>
          </w:p>
          <w:p w14:paraId="456A85C8">
            <w:pPr>
              <w:spacing w:before="23" w:line="222" w:lineRule="auto"/>
              <w:ind w:left="121" w:right="297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填表业务增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长</w:t>
            </w:r>
          </w:p>
        </w:tc>
        <w:tc>
          <w:tcPr>
            <w:tcW w:w="1164" w:type="dxa"/>
            <w:vAlign w:val="top"/>
          </w:tcPr>
          <w:p w14:paraId="727DADD4">
            <w:pPr>
              <w:spacing w:line="271" w:lineRule="auto"/>
              <w:rPr>
                <w:rFonts w:ascii="Arial"/>
                <w:sz w:val="21"/>
              </w:rPr>
            </w:pPr>
          </w:p>
          <w:p w14:paraId="1BD8719A">
            <w:pPr>
              <w:pStyle w:val="6"/>
              <w:spacing w:before="78"/>
              <w:ind w:left="3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100%</w:t>
            </w:r>
          </w:p>
        </w:tc>
        <w:tc>
          <w:tcPr>
            <w:tcW w:w="1452" w:type="dxa"/>
            <w:vAlign w:val="top"/>
          </w:tcPr>
          <w:p w14:paraId="1120CFA3">
            <w:pPr>
              <w:spacing w:line="271" w:lineRule="auto"/>
              <w:rPr>
                <w:rFonts w:ascii="Arial"/>
                <w:sz w:val="21"/>
              </w:rPr>
            </w:pPr>
          </w:p>
          <w:p w14:paraId="3723789D">
            <w:pPr>
              <w:pStyle w:val="6"/>
              <w:spacing w:before="78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936%</w:t>
            </w:r>
          </w:p>
        </w:tc>
        <w:tc>
          <w:tcPr>
            <w:tcW w:w="707" w:type="dxa"/>
            <w:vAlign w:val="top"/>
          </w:tcPr>
          <w:p w14:paraId="04F94A32">
            <w:pPr>
              <w:spacing w:line="270" w:lineRule="auto"/>
              <w:rPr>
                <w:rFonts w:ascii="Arial"/>
                <w:sz w:val="21"/>
              </w:rPr>
            </w:pPr>
          </w:p>
          <w:p w14:paraId="0173477F">
            <w:pPr>
              <w:pStyle w:val="6"/>
              <w:spacing w:before="78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0F565E08">
            <w:pPr>
              <w:spacing w:line="270" w:lineRule="auto"/>
              <w:rPr>
                <w:rFonts w:ascii="Arial"/>
                <w:sz w:val="21"/>
              </w:rPr>
            </w:pPr>
          </w:p>
          <w:p w14:paraId="6380D94B">
            <w:pPr>
              <w:pStyle w:val="6"/>
              <w:spacing w:before="78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46B81BCE">
            <w:pPr>
              <w:rPr>
                <w:rFonts w:ascii="Arial"/>
                <w:sz w:val="21"/>
              </w:rPr>
            </w:pPr>
          </w:p>
        </w:tc>
      </w:tr>
      <w:tr w14:paraId="4D6AB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232F5D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8C142C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D67FFA6">
            <w:pPr>
              <w:spacing w:line="468" w:lineRule="auto"/>
              <w:rPr>
                <w:rFonts w:ascii="Arial"/>
                <w:sz w:val="21"/>
              </w:rPr>
            </w:pPr>
          </w:p>
          <w:p w14:paraId="488A31B1">
            <w:pPr>
              <w:spacing w:before="78" w:line="223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社会效</w:t>
            </w:r>
          </w:p>
          <w:p w14:paraId="23C92DEB">
            <w:pPr>
              <w:spacing w:before="22" w:line="222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益指标</w:t>
            </w:r>
          </w:p>
        </w:tc>
        <w:tc>
          <w:tcPr>
            <w:tcW w:w="1608" w:type="dxa"/>
            <w:vAlign w:val="top"/>
          </w:tcPr>
          <w:p w14:paraId="240AFCB9">
            <w:pPr>
              <w:spacing w:before="3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支持长沙打造</w:t>
            </w:r>
          </w:p>
          <w:p w14:paraId="2EA579D2">
            <w:pPr>
              <w:spacing w:before="21" w:line="233" w:lineRule="auto"/>
              <w:ind w:left="123" w:righ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全球研发中心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0A2F151A">
            <w:pPr>
              <w:rPr>
                <w:rFonts w:ascii="Arial"/>
                <w:sz w:val="21"/>
              </w:rPr>
            </w:pPr>
          </w:p>
          <w:p w14:paraId="2F7D05FF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全力推动</w:t>
            </w:r>
          </w:p>
        </w:tc>
        <w:tc>
          <w:tcPr>
            <w:tcW w:w="1452" w:type="dxa"/>
            <w:vAlign w:val="top"/>
          </w:tcPr>
          <w:p w14:paraId="7A7A0AF8">
            <w:pPr>
              <w:pStyle w:val="6"/>
              <w:spacing w:before="3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推动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个项</w:t>
            </w:r>
          </w:p>
          <w:p w14:paraId="276FE996">
            <w:pPr>
              <w:spacing w:before="21" w:line="233" w:lineRule="auto"/>
              <w:ind w:left="119" w:right="292" w:firstLine="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目成功落户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长沙</w:t>
            </w:r>
          </w:p>
        </w:tc>
        <w:tc>
          <w:tcPr>
            <w:tcW w:w="707" w:type="dxa"/>
            <w:vAlign w:val="top"/>
          </w:tcPr>
          <w:p w14:paraId="75A050C2">
            <w:pPr>
              <w:pStyle w:val="6"/>
              <w:spacing w:before="292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vAlign w:val="top"/>
          </w:tcPr>
          <w:p w14:paraId="62C4D162">
            <w:pPr>
              <w:pStyle w:val="6"/>
              <w:spacing w:before="292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top"/>
          </w:tcPr>
          <w:p w14:paraId="36DF545F">
            <w:pPr>
              <w:rPr>
                <w:rFonts w:ascii="Arial"/>
                <w:sz w:val="21"/>
              </w:rPr>
            </w:pPr>
          </w:p>
        </w:tc>
      </w:tr>
      <w:tr w14:paraId="52DC9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5F26B70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9B4D46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3E1222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42A82B5">
            <w:pPr>
              <w:spacing w:line="241" w:lineRule="auto"/>
              <w:rPr>
                <w:rFonts w:ascii="Arial"/>
                <w:sz w:val="21"/>
              </w:rPr>
            </w:pPr>
          </w:p>
          <w:p w14:paraId="3B8C6354">
            <w:pPr>
              <w:spacing w:before="65" w:line="230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国际传播能力</w:t>
            </w:r>
          </w:p>
        </w:tc>
        <w:tc>
          <w:tcPr>
            <w:tcW w:w="1164" w:type="dxa"/>
            <w:vAlign w:val="top"/>
          </w:tcPr>
          <w:p w14:paraId="0344CD90">
            <w:pPr>
              <w:spacing w:line="241" w:lineRule="auto"/>
              <w:rPr>
                <w:rFonts w:ascii="Arial"/>
                <w:sz w:val="21"/>
              </w:rPr>
            </w:pPr>
          </w:p>
          <w:p w14:paraId="168D94B2">
            <w:pPr>
              <w:spacing w:before="6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提升</w:t>
            </w:r>
          </w:p>
        </w:tc>
        <w:tc>
          <w:tcPr>
            <w:tcW w:w="1452" w:type="dxa"/>
            <w:vAlign w:val="top"/>
          </w:tcPr>
          <w:p w14:paraId="067E04AC">
            <w:pPr>
              <w:spacing w:before="34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组织协调海</w:t>
            </w:r>
          </w:p>
          <w:p w14:paraId="494DC87F">
            <w:pPr>
              <w:spacing w:before="23" w:line="229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内外媒体围</w:t>
            </w:r>
          </w:p>
          <w:p w14:paraId="0652CC0C">
            <w:pPr>
              <w:spacing w:before="22" w:line="217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绕重大经贸</w:t>
            </w:r>
          </w:p>
        </w:tc>
        <w:tc>
          <w:tcPr>
            <w:tcW w:w="707" w:type="dxa"/>
            <w:vAlign w:val="top"/>
          </w:tcPr>
          <w:p w14:paraId="5EC44E59">
            <w:pPr>
              <w:pStyle w:val="6"/>
              <w:spacing w:before="290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34251C09">
            <w:pPr>
              <w:pStyle w:val="6"/>
              <w:spacing w:before="290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6B510D9D">
            <w:pPr>
              <w:rPr>
                <w:rFonts w:ascii="Arial"/>
                <w:sz w:val="21"/>
              </w:rPr>
            </w:pPr>
          </w:p>
        </w:tc>
      </w:tr>
    </w:tbl>
    <w:p w14:paraId="796C9C43">
      <w:pPr>
        <w:pStyle w:val="2"/>
      </w:pPr>
    </w:p>
    <w:p w14:paraId="5CEAE969">
      <w:pPr>
        <w:sectPr>
          <w:footerReference r:id="rId6" w:type="default"/>
          <w:pgSz w:w="11907" w:h="16840"/>
          <w:pgMar w:top="1383" w:right="787" w:bottom="1432" w:left="787" w:header="0" w:footer="1197" w:gutter="0"/>
          <w:cols w:space="720" w:num="1"/>
        </w:sectPr>
      </w:pPr>
    </w:p>
    <w:tbl>
      <w:tblPr>
        <w:tblStyle w:val="5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1A7FD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52E24A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BA391E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36AD03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B37C2DB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27647D5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2D6AE96">
            <w:pPr>
              <w:spacing w:before="37" w:line="234" w:lineRule="auto"/>
              <w:ind w:left="119" w:righ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文化活动开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展宣传</w:t>
            </w:r>
          </w:p>
        </w:tc>
        <w:tc>
          <w:tcPr>
            <w:tcW w:w="707" w:type="dxa"/>
            <w:vAlign w:val="top"/>
          </w:tcPr>
          <w:p w14:paraId="3FC94C6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7C885F9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187AAD6A">
            <w:pPr>
              <w:rPr>
                <w:rFonts w:ascii="Arial"/>
                <w:sz w:val="21"/>
              </w:rPr>
            </w:pPr>
          </w:p>
        </w:tc>
      </w:tr>
      <w:tr w14:paraId="21064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1175C3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CA14DB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BBA6E92">
            <w:pPr>
              <w:spacing w:line="281" w:lineRule="auto"/>
              <w:rPr>
                <w:rFonts w:ascii="Arial"/>
                <w:sz w:val="21"/>
              </w:rPr>
            </w:pPr>
          </w:p>
          <w:p w14:paraId="3EC2E7D3">
            <w:pPr>
              <w:spacing w:line="281" w:lineRule="auto"/>
              <w:rPr>
                <w:rFonts w:ascii="Arial"/>
                <w:sz w:val="21"/>
              </w:rPr>
            </w:pPr>
          </w:p>
          <w:p w14:paraId="06BA12B0">
            <w:pPr>
              <w:spacing w:before="78" w:line="222" w:lineRule="auto"/>
              <w:ind w:lef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可持续</w:t>
            </w:r>
          </w:p>
          <w:p w14:paraId="10C9B342">
            <w:pPr>
              <w:spacing w:before="20" w:line="241" w:lineRule="auto"/>
              <w:ind w:left="437" w:right="184" w:hanging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影响指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标</w:t>
            </w:r>
          </w:p>
        </w:tc>
        <w:tc>
          <w:tcPr>
            <w:tcW w:w="1608" w:type="dxa"/>
            <w:vAlign w:val="top"/>
          </w:tcPr>
          <w:p w14:paraId="4108E216">
            <w:pPr>
              <w:spacing w:before="229" w:line="229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不断提升外事</w:t>
            </w:r>
          </w:p>
          <w:p w14:paraId="658AE1B0">
            <w:pPr>
              <w:spacing w:before="22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干部队伍素质</w:t>
            </w:r>
          </w:p>
        </w:tc>
        <w:tc>
          <w:tcPr>
            <w:tcW w:w="1164" w:type="dxa"/>
            <w:vAlign w:val="top"/>
          </w:tcPr>
          <w:p w14:paraId="56A73B36">
            <w:pPr>
              <w:spacing w:line="296" w:lineRule="auto"/>
              <w:rPr>
                <w:rFonts w:ascii="Arial"/>
                <w:sz w:val="21"/>
              </w:rPr>
            </w:pPr>
          </w:p>
          <w:p w14:paraId="4E5CC8B5">
            <w:pPr>
              <w:spacing w:before="65" w:line="229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不断提升</w:t>
            </w:r>
          </w:p>
        </w:tc>
        <w:tc>
          <w:tcPr>
            <w:tcW w:w="1452" w:type="dxa"/>
            <w:vAlign w:val="top"/>
          </w:tcPr>
          <w:p w14:paraId="0EEC5884">
            <w:pPr>
              <w:spacing w:before="91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创新培训形</w:t>
            </w:r>
          </w:p>
          <w:p w14:paraId="692B0AFE">
            <w:pPr>
              <w:spacing w:before="20" w:line="251" w:lineRule="auto"/>
              <w:ind w:left="120" w:right="292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式，提升干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部素质</w:t>
            </w:r>
          </w:p>
        </w:tc>
        <w:tc>
          <w:tcPr>
            <w:tcW w:w="707" w:type="dxa"/>
            <w:vAlign w:val="top"/>
          </w:tcPr>
          <w:p w14:paraId="2FC592F1">
            <w:pPr>
              <w:spacing w:line="269" w:lineRule="auto"/>
              <w:rPr>
                <w:rFonts w:ascii="Arial"/>
                <w:sz w:val="21"/>
              </w:rPr>
            </w:pPr>
          </w:p>
          <w:p w14:paraId="3613093B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0ACDC838">
            <w:pPr>
              <w:spacing w:line="269" w:lineRule="auto"/>
              <w:rPr>
                <w:rFonts w:ascii="Arial"/>
                <w:sz w:val="21"/>
              </w:rPr>
            </w:pPr>
          </w:p>
          <w:p w14:paraId="63427E01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327B1BD7">
            <w:pPr>
              <w:rPr>
                <w:rFonts w:ascii="Arial"/>
                <w:sz w:val="21"/>
              </w:rPr>
            </w:pPr>
          </w:p>
        </w:tc>
      </w:tr>
      <w:tr w14:paraId="63F28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4D3B5B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D60CDE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ECBAB4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A87EF8A">
            <w:pPr>
              <w:spacing w:before="252" w:line="22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不断提高湖南</w:t>
            </w:r>
          </w:p>
          <w:p w14:paraId="7BB9F7F9">
            <w:pPr>
              <w:spacing w:line="22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外事工作服务</w:t>
            </w:r>
          </w:p>
          <w:p w14:paraId="145D3E61">
            <w:pPr>
              <w:spacing w:line="230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国家总体外交</w:t>
            </w:r>
          </w:p>
        </w:tc>
        <w:tc>
          <w:tcPr>
            <w:tcW w:w="1164" w:type="dxa"/>
            <w:vAlign w:val="top"/>
          </w:tcPr>
          <w:p w14:paraId="36953CB8">
            <w:pPr>
              <w:spacing w:line="272" w:lineRule="auto"/>
              <w:rPr>
                <w:rFonts w:ascii="Arial"/>
                <w:sz w:val="21"/>
              </w:rPr>
            </w:pPr>
          </w:p>
          <w:p w14:paraId="249F3E7D">
            <w:pPr>
              <w:spacing w:line="272" w:lineRule="auto"/>
              <w:rPr>
                <w:rFonts w:ascii="Arial"/>
                <w:sz w:val="21"/>
              </w:rPr>
            </w:pPr>
          </w:p>
          <w:p w14:paraId="18195E5B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推进落实</w:t>
            </w:r>
          </w:p>
        </w:tc>
        <w:tc>
          <w:tcPr>
            <w:tcW w:w="1452" w:type="dxa"/>
            <w:vAlign w:val="top"/>
          </w:tcPr>
          <w:p w14:paraId="2369C592">
            <w:pPr>
              <w:spacing w:before="11" w:line="222" w:lineRule="auto"/>
              <w:ind w:left="121" w:right="292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完善外事管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理体制机</w:t>
            </w:r>
          </w:p>
          <w:p w14:paraId="6D1212DF">
            <w:pPr>
              <w:spacing w:line="22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制、打造内</w:t>
            </w:r>
          </w:p>
          <w:p w14:paraId="5BAAFD5E">
            <w:pPr>
              <w:spacing w:line="22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陆地区改革</w:t>
            </w:r>
          </w:p>
          <w:p w14:paraId="7F714DF4">
            <w:pPr>
              <w:spacing w:line="204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开放高地等</w:t>
            </w:r>
          </w:p>
        </w:tc>
        <w:tc>
          <w:tcPr>
            <w:tcW w:w="707" w:type="dxa"/>
            <w:vAlign w:val="top"/>
          </w:tcPr>
          <w:p w14:paraId="35F5A6C4">
            <w:pPr>
              <w:spacing w:line="400" w:lineRule="auto"/>
              <w:rPr>
                <w:rFonts w:ascii="Arial"/>
                <w:sz w:val="21"/>
              </w:rPr>
            </w:pPr>
          </w:p>
          <w:p w14:paraId="1AEB2403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07756EF8">
            <w:pPr>
              <w:spacing w:line="400" w:lineRule="auto"/>
              <w:rPr>
                <w:rFonts w:ascii="Arial"/>
                <w:sz w:val="21"/>
              </w:rPr>
            </w:pPr>
          </w:p>
          <w:p w14:paraId="55E9571C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44686D0D">
            <w:pPr>
              <w:rPr>
                <w:rFonts w:ascii="Arial"/>
                <w:sz w:val="21"/>
              </w:rPr>
            </w:pPr>
          </w:p>
        </w:tc>
      </w:tr>
      <w:tr w14:paraId="4C0E3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D45E1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68D11DA">
            <w:pPr>
              <w:pStyle w:val="6"/>
              <w:spacing w:before="36" w:line="231" w:lineRule="auto"/>
              <w:ind w:left="299" w:right="170" w:hanging="11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满意度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spacing w:val="-6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092" w:type="dxa"/>
            <w:vAlign w:val="top"/>
          </w:tcPr>
          <w:p w14:paraId="2472EA49">
            <w:pPr>
              <w:spacing w:before="193" w:line="222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服务对</w:t>
            </w:r>
          </w:p>
          <w:p w14:paraId="30178D05">
            <w:pPr>
              <w:spacing w:before="20" w:line="222" w:lineRule="auto"/>
              <w:ind w:left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象满意</w:t>
            </w:r>
          </w:p>
          <w:p w14:paraId="2BB3D59F">
            <w:pPr>
              <w:spacing w:before="23" w:line="222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度指标</w:t>
            </w:r>
          </w:p>
        </w:tc>
        <w:tc>
          <w:tcPr>
            <w:tcW w:w="1608" w:type="dxa"/>
            <w:vAlign w:val="top"/>
          </w:tcPr>
          <w:p w14:paraId="75F3942A">
            <w:pPr>
              <w:spacing w:before="286" w:line="231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社会公众或服</w:t>
            </w:r>
          </w:p>
          <w:p w14:paraId="2EA7120C">
            <w:pPr>
              <w:spacing w:before="1" w:line="234" w:lineRule="auto"/>
              <w:ind w:left="120" w:right="297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务对象的满意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程度</w:t>
            </w:r>
          </w:p>
        </w:tc>
        <w:tc>
          <w:tcPr>
            <w:tcW w:w="1164" w:type="dxa"/>
            <w:vAlign w:val="top"/>
          </w:tcPr>
          <w:p w14:paraId="3810AA40">
            <w:pPr>
              <w:spacing w:line="439" w:lineRule="auto"/>
              <w:rPr>
                <w:rFonts w:ascii="Arial"/>
                <w:sz w:val="21"/>
              </w:rPr>
            </w:pPr>
          </w:p>
          <w:p w14:paraId="526CEA76">
            <w:pPr>
              <w:spacing w:before="55" w:line="261" w:lineRule="exact"/>
              <w:ind w:left="1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position w:val="2"/>
                <w:sz w:val="19"/>
                <w:szCs w:val="19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90%</w:t>
            </w:r>
          </w:p>
        </w:tc>
        <w:tc>
          <w:tcPr>
            <w:tcW w:w="1452" w:type="dxa"/>
            <w:vAlign w:val="top"/>
          </w:tcPr>
          <w:p w14:paraId="0EE939F3">
            <w:pPr>
              <w:spacing w:line="439" w:lineRule="auto"/>
              <w:rPr>
                <w:rFonts w:ascii="Arial"/>
                <w:sz w:val="21"/>
              </w:rPr>
            </w:pPr>
          </w:p>
          <w:p w14:paraId="5F80DDB5">
            <w:pPr>
              <w:spacing w:before="55" w:line="261" w:lineRule="exact"/>
              <w:ind w:left="1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95%</w:t>
            </w:r>
          </w:p>
        </w:tc>
        <w:tc>
          <w:tcPr>
            <w:tcW w:w="707" w:type="dxa"/>
            <w:vAlign w:val="top"/>
          </w:tcPr>
          <w:p w14:paraId="6EA3B5F7">
            <w:pPr>
              <w:spacing w:line="439" w:lineRule="auto"/>
              <w:rPr>
                <w:rFonts w:ascii="Arial"/>
                <w:sz w:val="21"/>
              </w:rPr>
            </w:pPr>
          </w:p>
          <w:p w14:paraId="1F245870">
            <w:pPr>
              <w:spacing w:before="55" w:line="261" w:lineRule="exact"/>
              <w:ind w:left="2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961" w:type="dxa"/>
            <w:vAlign w:val="top"/>
          </w:tcPr>
          <w:p w14:paraId="62725ED3">
            <w:pPr>
              <w:spacing w:line="439" w:lineRule="auto"/>
              <w:rPr>
                <w:rFonts w:ascii="Arial"/>
                <w:sz w:val="21"/>
              </w:rPr>
            </w:pPr>
          </w:p>
          <w:p w14:paraId="4EC5D3D3">
            <w:pPr>
              <w:spacing w:before="55" w:line="261" w:lineRule="exact"/>
              <w:ind w:left="4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1200" w:type="dxa"/>
            <w:vAlign w:val="top"/>
          </w:tcPr>
          <w:p w14:paraId="6FE0C730">
            <w:pPr>
              <w:rPr>
                <w:rFonts w:ascii="Arial"/>
                <w:sz w:val="21"/>
              </w:rPr>
            </w:pPr>
          </w:p>
        </w:tc>
      </w:tr>
      <w:tr w14:paraId="06E12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59" w:type="dxa"/>
            <w:gridSpan w:val="6"/>
            <w:vAlign w:val="top"/>
          </w:tcPr>
          <w:p w14:paraId="46EC2317">
            <w:pPr>
              <w:spacing w:before="195" w:line="224" w:lineRule="auto"/>
              <w:ind w:left="3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总分</w:t>
            </w:r>
          </w:p>
        </w:tc>
        <w:tc>
          <w:tcPr>
            <w:tcW w:w="707" w:type="dxa"/>
            <w:vAlign w:val="top"/>
          </w:tcPr>
          <w:p w14:paraId="6FCC6BDD">
            <w:pPr>
              <w:pStyle w:val="6"/>
              <w:spacing w:before="195"/>
              <w:ind w:left="19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961" w:type="dxa"/>
            <w:vAlign w:val="top"/>
          </w:tcPr>
          <w:p w14:paraId="71C16EAB">
            <w:pPr>
              <w:spacing w:line="272" w:lineRule="auto"/>
              <w:rPr>
                <w:rFonts w:ascii="Arial"/>
                <w:sz w:val="21"/>
              </w:rPr>
            </w:pPr>
          </w:p>
          <w:p w14:paraId="739F0007">
            <w:pPr>
              <w:pStyle w:val="6"/>
              <w:spacing w:before="78" w:line="207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98.47</w:t>
            </w:r>
          </w:p>
        </w:tc>
        <w:tc>
          <w:tcPr>
            <w:tcW w:w="1200" w:type="dxa"/>
            <w:vAlign w:val="top"/>
          </w:tcPr>
          <w:p w14:paraId="217E080C">
            <w:pPr>
              <w:rPr>
                <w:rFonts w:ascii="Arial"/>
                <w:sz w:val="21"/>
              </w:rPr>
            </w:pPr>
          </w:p>
        </w:tc>
      </w:tr>
    </w:tbl>
    <w:p w14:paraId="24FD6E46">
      <w:pPr>
        <w:pStyle w:val="2"/>
      </w:pPr>
    </w:p>
    <w:sectPr>
      <w:footerReference r:id="rId7" w:type="default"/>
      <w:pgSz w:w="11907" w:h="16840"/>
      <w:pgMar w:top="1383" w:right="787" w:bottom="1432" w:left="787" w:header="0" w:footer="1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7EB47">
    <w:pPr>
      <w:spacing w:line="230" w:lineRule="auto"/>
      <w:ind w:left="508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BB7D7">
    <w:pPr>
      <w:spacing w:line="230" w:lineRule="auto"/>
      <w:ind w:left="508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9E90">
    <w:pPr>
      <w:spacing w:line="230" w:lineRule="auto"/>
      <w:ind w:left="508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982878"/>
    <w:rsid w:val="3B1D688D"/>
    <w:rsid w:val="56472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1700</Words>
  <Characters>2080</Characters>
  <TotalTime>0</TotalTime>
  <ScaleCrop>false</ScaleCrop>
  <LinksUpToDate>false</LinksUpToDate>
  <CharactersWithSpaces>2227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2025-09-05T17:38:00Z</dcterms:created>
  <dc:creator>彭昕</dc:creator>
  <cp:lastModifiedBy>1024个404</cp:lastModifiedBy>
  <dcterms:modified xsi:type="dcterms:W3CDTF">2025-09-05T09:40:13Z</dcterms:modified>
  <dc:title>2018年度公开说明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2025-09-05T17:39:06Z</vt:filetime>
  </property>
  <property fmtid="{D5CDD505-2E9C-101B-9397-08002B2CF9AE}" pid="4" name="KSOTemplateDocerSaveRecord">
    <vt:lpwstr>eyJoZGlkIjoiYzMzYWFhNWIxMzhhMGYzNjYzZWEyYWIyMjgyMjkyMDkiLCJ1c2VySWQiOiIzOTk4Njg0NTEifQ==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CF2CA32726FF44B2A4E6C47089F5896B_12</vt:lpwstr>
  </property>
</Properties>
</file>